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E6" w:rsidRDefault="00E567E6" w:rsidP="002D701F">
      <w:pPr>
        <w:jc w:val="center"/>
        <w:rPr>
          <w:b/>
          <w:sz w:val="44"/>
          <w:szCs w:val="44"/>
        </w:rPr>
      </w:pPr>
      <w:r>
        <w:rPr>
          <w:b/>
          <w:sz w:val="44"/>
          <w:szCs w:val="44"/>
        </w:rPr>
        <w:t>Gastech Australia Pty Ltd</w:t>
      </w:r>
    </w:p>
    <w:p w:rsidR="00E567E6" w:rsidRPr="00BE5A10" w:rsidRDefault="00E567E6" w:rsidP="000F159E">
      <w:pPr>
        <w:widowControl w:val="0"/>
        <w:autoSpaceDE w:val="0"/>
        <w:autoSpaceDN w:val="0"/>
        <w:adjustRightInd w:val="0"/>
        <w:spacing w:before="37" w:after="0" w:line="244" w:lineRule="auto"/>
        <w:ind w:left="468" w:right="307" w:hanging="351"/>
        <w:jc w:val="center"/>
        <w:rPr>
          <w:noProof/>
          <w:sz w:val="24"/>
          <w:lang w:eastAsia="en-AU"/>
        </w:rPr>
      </w:pPr>
    </w:p>
    <w:p w:rsidR="00E567E6" w:rsidRPr="00BE5A10" w:rsidRDefault="00E567E6" w:rsidP="000F159E">
      <w:pPr>
        <w:widowControl w:val="0"/>
        <w:autoSpaceDE w:val="0"/>
        <w:autoSpaceDN w:val="0"/>
        <w:adjustRightInd w:val="0"/>
        <w:spacing w:before="37" w:after="0" w:line="244" w:lineRule="auto"/>
        <w:ind w:left="468" w:right="307" w:hanging="351"/>
        <w:jc w:val="center"/>
        <w:rPr>
          <w:noProof/>
          <w:sz w:val="24"/>
          <w:lang w:eastAsia="en-AU"/>
        </w:rPr>
      </w:pPr>
    </w:p>
    <w:p w:rsidR="00E567E6" w:rsidRPr="00BE5A10" w:rsidRDefault="00E567E6" w:rsidP="000F159E">
      <w:pPr>
        <w:widowControl w:val="0"/>
        <w:autoSpaceDE w:val="0"/>
        <w:autoSpaceDN w:val="0"/>
        <w:adjustRightInd w:val="0"/>
        <w:spacing w:before="37" w:after="0" w:line="244" w:lineRule="auto"/>
        <w:ind w:left="468" w:right="307" w:hanging="351"/>
        <w:jc w:val="center"/>
        <w:rPr>
          <w:noProof/>
          <w:sz w:val="24"/>
          <w:lang w:eastAsia="en-AU"/>
        </w:rPr>
      </w:pPr>
    </w:p>
    <w:p w:rsidR="00E567E6" w:rsidRPr="00BE5A10" w:rsidRDefault="00E567E6" w:rsidP="000F159E">
      <w:pPr>
        <w:widowControl w:val="0"/>
        <w:autoSpaceDE w:val="0"/>
        <w:autoSpaceDN w:val="0"/>
        <w:adjustRightInd w:val="0"/>
        <w:spacing w:before="37" w:after="0" w:line="244" w:lineRule="auto"/>
        <w:ind w:left="468" w:right="307" w:hanging="351"/>
        <w:jc w:val="center"/>
        <w:rPr>
          <w:noProof/>
          <w:sz w:val="24"/>
          <w:lang w:eastAsia="en-AU"/>
        </w:rPr>
      </w:pPr>
    </w:p>
    <w:p w:rsidR="00E567E6" w:rsidRPr="00BE5A10" w:rsidRDefault="00E567E6" w:rsidP="000F159E">
      <w:pPr>
        <w:widowControl w:val="0"/>
        <w:autoSpaceDE w:val="0"/>
        <w:autoSpaceDN w:val="0"/>
        <w:adjustRightInd w:val="0"/>
        <w:spacing w:before="37" w:after="0" w:line="244" w:lineRule="auto"/>
        <w:ind w:left="468" w:right="307" w:hanging="351"/>
        <w:jc w:val="center"/>
        <w:rPr>
          <w:b/>
          <w:noProof/>
          <w:sz w:val="44"/>
          <w:szCs w:val="44"/>
          <w:lang w:eastAsia="en-AU"/>
        </w:rPr>
      </w:pPr>
      <w:r>
        <w:rPr>
          <w:b/>
          <w:noProof/>
          <w:sz w:val="44"/>
          <w:szCs w:val="44"/>
          <w:lang w:eastAsia="en-AU"/>
        </w:rPr>
        <w:t>HSEQ</w:t>
      </w:r>
      <w:r w:rsidRPr="00BE5A10">
        <w:rPr>
          <w:b/>
          <w:noProof/>
          <w:sz w:val="44"/>
          <w:szCs w:val="44"/>
          <w:lang w:eastAsia="en-AU"/>
        </w:rPr>
        <w:t xml:space="preserve"> Procedure</w:t>
      </w:r>
    </w:p>
    <w:tbl>
      <w:tblPr>
        <w:tblpPr w:leftFromText="180" w:rightFromText="180" w:vertAnchor="page" w:horzAnchor="margin" w:tblpXSpec="center" w:tblpY="10591"/>
        <w:tblW w:w="51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3"/>
        <w:gridCol w:w="3151"/>
        <w:gridCol w:w="2700"/>
        <w:gridCol w:w="1933"/>
      </w:tblGrid>
      <w:tr w:rsidR="00E567E6" w:rsidRPr="009527CB" w:rsidTr="00061B25">
        <w:tc>
          <w:tcPr>
            <w:tcW w:w="932"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r w:rsidRPr="00BE5A10">
              <w:rPr>
                <w:rFonts w:cs="Calibri"/>
                <w:b/>
                <w:color w:val="000000"/>
                <w:sz w:val="24"/>
                <w:szCs w:val="24"/>
                <w:lang w:eastAsia="en-AU"/>
              </w:rPr>
              <w:t xml:space="preserve">Rev </w:t>
            </w:r>
            <w:r>
              <w:rPr>
                <w:rFonts w:cs="Calibri"/>
                <w:b/>
                <w:color w:val="000000"/>
                <w:sz w:val="24"/>
                <w:szCs w:val="24"/>
                <w:lang w:eastAsia="en-AU"/>
              </w:rPr>
              <w:t>N</w:t>
            </w:r>
            <w:r w:rsidRPr="00BE5A10">
              <w:rPr>
                <w:rFonts w:cs="Calibri"/>
                <w:b/>
                <w:color w:val="000000"/>
                <w:sz w:val="24"/>
                <w:szCs w:val="24"/>
                <w:lang w:eastAsia="en-AU"/>
              </w:rPr>
              <w:t>umber</w:t>
            </w:r>
          </w:p>
        </w:tc>
        <w:tc>
          <w:tcPr>
            <w:tcW w:w="1647"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r w:rsidRPr="00BE5A10">
              <w:rPr>
                <w:rFonts w:cs="Calibri"/>
                <w:b/>
                <w:color w:val="000000"/>
                <w:sz w:val="24"/>
                <w:szCs w:val="24"/>
                <w:lang w:eastAsia="en-AU"/>
              </w:rPr>
              <w:t>Summary of Revision</w:t>
            </w:r>
          </w:p>
        </w:tc>
        <w:tc>
          <w:tcPr>
            <w:tcW w:w="1411"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r w:rsidRPr="00BE5A10">
              <w:rPr>
                <w:rFonts w:cs="Calibri"/>
                <w:b/>
                <w:color w:val="000000"/>
                <w:sz w:val="24"/>
                <w:szCs w:val="24"/>
                <w:lang w:eastAsia="en-AU"/>
              </w:rPr>
              <w:t>Signed (Director)</w:t>
            </w:r>
          </w:p>
        </w:tc>
        <w:tc>
          <w:tcPr>
            <w:tcW w:w="1010"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r>
              <w:rPr>
                <w:rFonts w:cs="Calibri"/>
                <w:b/>
                <w:color w:val="000000"/>
                <w:sz w:val="24"/>
                <w:szCs w:val="24"/>
                <w:lang w:eastAsia="en-AU"/>
              </w:rPr>
              <w:t>Date</w:t>
            </w:r>
          </w:p>
        </w:tc>
      </w:tr>
      <w:tr w:rsidR="00E567E6" w:rsidRPr="009527CB" w:rsidTr="00061B25">
        <w:tc>
          <w:tcPr>
            <w:tcW w:w="932" w:type="pct"/>
          </w:tcPr>
          <w:p w:rsidR="00E567E6" w:rsidRPr="009C5262"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r>
              <w:rPr>
                <w:rFonts w:cs="Calibri"/>
                <w:b/>
                <w:color w:val="000000"/>
                <w:sz w:val="24"/>
                <w:szCs w:val="24"/>
                <w:lang w:eastAsia="en-AU"/>
              </w:rPr>
              <w:t>Rev 0</w:t>
            </w:r>
          </w:p>
        </w:tc>
        <w:tc>
          <w:tcPr>
            <w:tcW w:w="1647" w:type="pct"/>
          </w:tcPr>
          <w:p w:rsidR="00E567E6" w:rsidRPr="009C5262"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r w:rsidRPr="009C5262">
              <w:rPr>
                <w:rFonts w:cs="Calibri"/>
                <w:b/>
                <w:color w:val="000000"/>
                <w:sz w:val="24"/>
                <w:szCs w:val="24"/>
                <w:lang w:eastAsia="en-AU"/>
              </w:rPr>
              <w:t>New Procedure</w:t>
            </w:r>
          </w:p>
        </w:tc>
        <w:tc>
          <w:tcPr>
            <w:tcW w:w="1411"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E567E6" w:rsidRPr="009C5262"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E567E6" w:rsidRPr="009527CB" w:rsidTr="00061B25">
        <w:tc>
          <w:tcPr>
            <w:tcW w:w="932"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E567E6" w:rsidRPr="009527CB" w:rsidTr="00061B25">
        <w:tc>
          <w:tcPr>
            <w:tcW w:w="932"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E567E6" w:rsidRPr="009527CB" w:rsidTr="00061B25">
        <w:tc>
          <w:tcPr>
            <w:tcW w:w="932"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E567E6" w:rsidRPr="009527CB" w:rsidTr="00061B25">
        <w:tc>
          <w:tcPr>
            <w:tcW w:w="932"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E567E6" w:rsidRPr="009527CB" w:rsidTr="00061B25">
        <w:tc>
          <w:tcPr>
            <w:tcW w:w="932"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E567E6" w:rsidRPr="009527CB" w:rsidTr="00061B25">
        <w:tc>
          <w:tcPr>
            <w:tcW w:w="932"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E567E6" w:rsidRPr="00BE5A10" w:rsidRDefault="00E567E6" w:rsidP="00061B25">
            <w:pPr>
              <w:widowControl w:val="0"/>
              <w:autoSpaceDE w:val="0"/>
              <w:autoSpaceDN w:val="0"/>
              <w:adjustRightInd w:val="0"/>
              <w:spacing w:before="37" w:after="0" w:line="244" w:lineRule="auto"/>
              <w:ind w:right="307"/>
              <w:jc w:val="center"/>
              <w:rPr>
                <w:rFonts w:cs="Calibri"/>
                <w:b/>
                <w:color w:val="000000"/>
                <w:sz w:val="24"/>
                <w:szCs w:val="24"/>
                <w:lang w:eastAsia="en-AU"/>
              </w:rPr>
            </w:pPr>
          </w:p>
        </w:tc>
      </w:tr>
    </w:tbl>
    <w:p w:rsidR="00E567E6" w:rsidRPr="00BE5A10" w:rsidRDefault="00E567E6" w:rsidP="000F159E">
      <w:pPr>
        <w:widowControl w:val="0"/>
        <w:autoSpaceDE w:val="0"/>
        <w:autoSpaceDN w:val="0"/>
        <w:adjustRightInd w:val="0"/>
        <w:spacing w:before="37" w:after="0" w:line="244" w:lineRule="auto"/>
        <w:ind w:left="468" w:right="307" w:hanging="351"/>
        <w:jc w:val="center"/>
        <w:rPr>
          <w:b/>
          <w:noProof/>
          <w:sz w:val="44"/>
          <w:szCs w:val="44"/>
          <w:lang w:eastAsia="en-AU"/>
        </w:rPr>
      </w:pPr>
    </w:p>
    <w:p w:rsidR="00E567E6" w:rsidRDefault="00E567E6" w:rsidP="000F159E">
      <w:pPr>
        <w:widowControl w:val="0"/>
        <w:autoSpaceDE w:val="0"/>
        <w:autoSpaceDN w:val="0"/>
        <w:adjustRightInd w:val="0"/>
        <w:spacing w:before="37" w:after="0" w:line="244" w:lineRule="auto"/>
        <w:ind w:left="468" w:right="307" w:hanging="351"/>
        <w:jc w:val="center"/>
        <w:rPr>
          <w:b/>
          <w:noProof/>
          <w:sz w:val="44"/>
          <w:szCs w:val="44"/>
          <w:lang w:eastAsia="en-AU"/>
        </w:rPr>
      </w:pPr>
      <w:r>
        <w:rPr>
          <w:b/>
          <w:noProof/>
          <w:sz w:val="44"/>
          <w:szCs w:val="44"/>
          <w:lang w:eastAsia="en-AU"/>
        </w:rPr>
        <w:t>Records Control Procedure</w:t>
      </w:r>
    </w:p>
    <w:p w:rsidR="00E567E6" w:rsidRDefault="00E567E6" w:rsidP="000F159E">
      <w:pPr>
        <w:widowControl w:val="0"/>
        <w:autoSpaceDE w:val="0"/>
        <w:autoSpaceDN w:val="0"/>
        <w:adjustRightInd w:val="0"/>
        <w:spacing w:before="37" w:after="0" w:line="244" w:lineRule="auto"/>
        <w:ind w:left="468" w:right="307" w:hanging="351"/>
        <w:jc w:val="center"/>
        <w:rPr>
          <w:b/>
          <w:noProof/>
          <w:sz w:val="40"/>
          <w:szCs w:val="40"/>
          <w:lang w:eastAsia="en-AU"/>
        </w:rPr>
      </w:pPr>
    </w:p>
    <w:p w:rsidR="00E567E6" w:rsidRPr="002D701F" w:rsidRDefault="00E567E6" w:rsidP="000F159E">
      <w:pPr>
        <w:widowControl w:val="0"/>
        <w:autoSpaceDE w:val="0"/>
        <w:autoSpaceDN w:val="0"/>
        <w:adjustRightInd w:val="0"/>
        <w:spacing w:before="37" w:after="0" w:line="244" w:lineRule="auto"/>
        <w:ind w:left="468" w:right="307" w:hanging="351"/>
        <w:jc w:val="center"/>
        <w:rPr>
          <w:b/>
          <w:noProof/>
          <w:sz w:val="40"/>
          <w:szCs w:val="40"/>
          <w:lang w:eastAsia="en-AU"/>
        </w:rPr>
      </w:pPr>
      <w:r>
        <w:rPr>
          <w:b/>
          <w:noProof/>
          <w:sz w:val="40"/>
          <w:szCs w:val="40"/>
          <w:lang w:eastAsia="en-AU"/>
        </w:rPr>
        <w:t>Procedure 4.5.3</w:t>
      </w:r>
    </w:p>
    <w:p w:rsidR="00E567E6" w:rsidRPr="00BE5A10" w:rsidRDefault="00E567E6" w:rsidP="000F159E">
      <w:pPr>
        <w:widowControl w:val="0"/>
        <w:autoSpaceDE w:val="0"/>
        <w:autoSpaceDN w:val="0"/>
        <w:adjustRightInd w:val="0"/>
        <w:spacing w:before="37" w:after="0" w:line="244" w:lineRule="auto"/>
        <w:ind w:left="468" w:right="307" w:hanging="351"/>
        <w:jc w:val="center"/>
        <w:rPr>
          <w:b/>
          <w:noProof/>
          <w:sz w:val="44"/>
          <w:szCs w:val="44"/>
          <w:lang w:eastAsia="en-AU"/>
        </w:rPr>
      </w:pPr>
    </w:p>
    <w:p w:rsidR="00E567E6" w:rsidRPr="00BE5A10" w:rsidRDefault="00E567E6" w:rsidP="000F159E">
      <w:pPr>
        <w:widowControl w:val="0"/>
        <w:autoSpaceDE w:val="0"/>
        <w:autoSpaceDN w:val="0"/>
        <w:adjustRightInd w:val="0"/>
        <w:spacing w:before="37" w:after="0" w:line="244" w:lineRule="auto"/>
        <w:ind w:left="468" w:right="307" w:hanging="351"/>
        <w:jc w:val="center"/>
        <w:rPr>
          <w:b/>
          <w:i/>
          <w:noProof/>
          <w:color w:val="C00000"/>
          <w:sz w:val="32"/>
          <w:szCs w:val="32"/>
          <w:lang w:eastAsia="en-AU"/>
        </w:rPr>
      </w:pPr>
      <w:r>
        <w:rPr>
          <w:b/>
          <w:i/>
          <w:noProof/>
          <w:color w:val="C00000"/>
          <w:sz w:val="32"/>
          <w:szCs w:val="32"/>
          <w:lang w:eastAsia="en-AU"/>
        </w:rPr>
        <w:t>“</w:t>
      </w:r>
      <w:r w:rsidRPr="00BE5A10">
        <w:rPr>
          <w:b/>
          <w:i/>
          <w:noProof/>
          <w:color w:val="C00000"/>
          <w:sz w:val="32"/>
          <w:szCs w:val="32"/>
          <w:lang w:eastAsia="en-AU"/>
        </w:rPr>
        <w:t xml:space="preserve"> Committed to </w:t>
      </w:r>
      <w:r>
        <w:rPr>
          <w:b/>
          <w:i/>
          <w:noProof/>
          <w:color w:val="C00000"/>
          <w:sz w:val="32"/>
          <w:szCs w:val="32"/>
          <w:lang w:eastAsia="en-AU"/>
        </w:rPr>
        <w:t>Quality</w:t>
      </w:r>
      <w:r w:rsidRPr="00BE5A10">
        <w:rPr>
          <w:b/>
          <w:i/>
          <w:noProof/>
          <w:color w:val="C00000"/>
          <w:sz w:val="32"/>
          <w:szCs w:val="32"/>
          <w:lang w:eastAsia="en-AU"/>
        </w:rPr>
        <w:t>”</w:t>
      </w:r>
    </w:p>
    <w:p w:rsidR="00E567E6" w:rsidRDefault="00E567E6" w:rsidP="000F159E"/>
    <w:p w:rsidR="00E567E6" w:rsidRDefault="00E567E6" w:rsidP="000F159E"/>
    <w:p w:rsidR="00E567E6" w:rsidRDefault="00E567E6" w:rsidP="000F159E"/>
    <w:p w:rsidR="00E567E6" w:rsidRDefault="00E567E6" w:rsidP="000F159E"/>
    <w:p w:rsidR="00E567E6" w:rsidRDefault="00E567E6" w:rsidP="000F159E"/>
    <w:p w:rsidR="00E567E6" w:rsidRDefault="00E567E6" w:rsidP="000F159E">
      <w:pPr>
        <w:jc w:val="left"/>
      </w:pPr>
      <w:r>
        <w:br w:type="page"/>
      </w:r>
    </w:p>
    <w:p w:rsidR="00E567E6" w:rsidRPr="001F287F" w:rsidRDefault="00E567E6" w:rsidP="001F287F">
      <w:pPr>
        <w:pStyle w:val="TOCHeading"/>
        <w:spacing w:after="240"/>
      </w:pPr>
      <w:r>
        <w:t>Contents</w:t>
      </w:r>
    </w:p>
    <w:p w:rsidR="00E567E6" w:rsidRDefault="00E567E6">
      <w:pPr>
        <w:pStyle w:val="TOC1"/>
        <w:tabs>
          <w:tab w:val="left" w:pos="440"/>
          <w:tab w:val="right" w:leader="dot" w:pos="9016"/>
        </w:tabs>
        <w:rPr>
          <w:noProof/>
          <w:lang w:eastAsia="en-AU"/>
        </w:rPr>
      </w:pPr>
      <w:r>
        <w:fldChar w:fldCharType="begin"/>
      </w:r>
      <w:r>
        <w:instrText xml:space="preserve"> TOC \o "1-3" \h \z \u </w:instrText>
      </w:r>
      <w:r>
        <w:fldChar w:fldCharType="separate"/>
      </w:r>
      <w:hyperlink w:anchor="_Toc337543718" w:history="1">
        <w:r w:rsidRPr="00CA6427">
          <w:rPr>
            <w:rStyle w:val="Hyperlink"/>
            <w:noProof/>
          </w:rPr>
          <w:t>1.</w:t>
        </w:r>
        <w:r>
          <w:rPr>
            <w:noProof/>
            <w:lang w:eastAsia="en-AU"/>
          </w:rPr>
          <w:tab/>
        </w:r>
        <w:r w:rsidRPr="00CA6427">
          <w:rPr>
            <w:rStyle w:val="Hyperlink"/>
            <w:noProof/>
          </w:rPr>
          <w:t>PURPOSE</w:t>
        </w:r>
        <w:r>
          <w:rPr>
            <w:noProof/>
            <w:webHidden/>
          </w:rPr>
          <w:tab/>
        </w:r>
        <w:r>
          <w:rPr>
            <w:noProof/>
            <w:webHidden/>
          </w:rPr>
          <w:fldChar w:fldCharType="begin"/>
        </w:r>
        <w:r>
          <w:rPr>
            <w:noProof/>
            <w:webHidden/>
          </w:rPr>
          <w:instrText xml:space="preserve"> PAGEREF _Toc337543718 \h </w:instrText>
        </w:r>
        <w:r>
          <w:rPr>
            <w:noProof/>
          </w:rPr>
        </w:r>
        <w:r>
          <w:rPr>
            <w:noProof/>
            <w:webHidden/>
          </w:rPr>
          <w:fldChar w:fldCharType="separate"/>
        </w:r>
        <w:r>
          <w:rPr>
            <w:noProof/>
            <w:webHidden/>
          </w:rPr>
          <w:t>3</w:t>
        </w:r>
        <w:r>
          <w:rPr>
            <w:noProof/>
            <w:webHidden/>
          </w:rPr>
          <w:fldChar w:fldCharType="end"/>
        </w:r>
      </w:hyperlink>
    </w:p>
    <w:p w:rsidR="00E567E6" w:rsidRDefault="00E567E6">
      <w:pPr>
        <w:pStyle w:val="TOC1"/>
        <w:tabs>
          <w:tab w:val="left" w:pos="440"/>
          <w:tab w:val="right" w:leader="dot" w:pos="9016"/>
        </w:tabs>
        <w:rPr>
          <w:noProof/>
          <w:lang w:eastAsia="en-AU"/>
        </w:rPr>
      </w:pPr>
      <w:hyperlink w:anchor="_Toc337543719" w:history="1">
        <w:r w:rsidRPr="00CA6427">
          <w:rPr>
            <w:rStyle w:val="Hyperlink"/>
            <w:noProof/>
          </w:rPr>
          <w:t>2.</w:t>
        </w:r>
        <w:r>
          <w:rPr>
            <w:noProof/>
            <w:lang w:eastAsia="en-AU"/>
          </w:rPr>
          <w:tab/>
        </w:r>
        <w:r w:rsidRPr="00CA6427">
          <w:rPr>
            <w:rStyle w:val="Hyperlink"/>
            <w:noProof/>
          </w:rPr>
          <w:t>SCOPE</w:t>
        </w:r>
        <w:r>
          <w:rPr>
            <w:noProof/>
            <w:webHidden/>
          </w:rPr>
          <w:tab/>
        </w:r>
        <w:r>
          <w:rPr>
            <w:noProof/>
            <w:webHidden/>
          </w:rPr>
          <w:fldChar w:fldCharType="begin"/>
        </w:r>
        <w:r>
          <w:rPr>
            <w:noProof/>
            <w:webHidden/>
          </w:rPr>
          <w:instrText xml:space="preserve"> PAGEREF _Toc337543719 \h </w:instrText>
        </w:r>
        <w:r>
          <w:rPr>
            <w:noProof/>
          </w:rPr>
        </w:r>
        <w:r>
          <w:rPr>
            <w:noProof/>
            <w:webHidden/>
          </w:rPr>
          <w:fldChar w:fldCharType="separate"/>
        </w:r>
        <w:r>
          <w:rPr>
            <w:noProof/>
            <w:webHidden/>
          </w:rPr>
          <w:t>3</w:t>
        </w:r>
        <w:r>
          <w:rPr>
            <w:noProof/>
            <w:webHidden/>
          </w:rPr>
          <w:fldChar w:fldCharType="end"/>
        </w:r>
      </w:hyperlink>
    </w:p>
    <w:p w:rsidR="00E567E6" w:rsidRDefault="00E567E6">
      <w:pPr>
        <w:pStyle w:val="TOC1"/>
        <w:tabs>
          <w:tab w:val="left" w:pos="440"/>
          <w:tab w:val="right" w:leader="dot" w:pos="9016"/>
        </w:tabs>
        <w:rPr>
          <w:noProof/>
          <w:lang w:eastAsia="en-AU"/>
        </w:rPr>
      </w:pPr>
      <w:hyperlink w:anchor="_Toc337543720" w:history="1">
        <w:r w:rsidRPr="00CA6427">
          <w:rPr>
            <w:rStyle w:val="Hyperlink"/>
            <w:noProof/>
          </w:rPr>
          <w:t>3.</w:t>
        </w:r>
        <w:r>
          <w:rPr>
            <w:noProof/>
            <w:lang w:eastAsia="en-AU"/>
          </w:rPr>
          <w:tab/>
        </w:r>
        <w:r w:rsidRPr="00CA6427">
          <w:rPr>
            <w:rStyle w:val="Hyperlink"/>
            <w:noProof/>
          </w:rPr>
          <w:t>DETAIL</w:t>
        </w:r>
        <w:r>
          <w:rPr>
            <w:noProof/>
            <w:webHidden/>
          </w:rPr>
          <w:tab/>
        </w:r>
        <w:r>
          <w:rPr>
            <w:noProof/>
            <w:webHidden/>
          </w:rPr>
          <w:fldChar w:fldCharType="begin"/>
        </w:r>
        <w:r>
          <w:rPr>
            <w:noProof/>
            <w:webHidden/>
          </w:rPr>
          <w:instrText xml:space="preserve"> PAGEREF _Toc337543720 \h </w:instrText>
        </w:r>
        <w:r>
          <w:rPr>
            <w:noProof/>
          </w:rPr>
        </w:r>
        <w:r>
          <w:rPr>
            <w:noProof/>
            <w:webHidden/>
          </w:rPr>
          <w:fldChar w:fldCharType="separate"/>
        </w:r>
        <w:r>
          <w:rPr>
            <w:noProof/>
            <w:webHidden/>
          </w:rPr>
          <w:t>3</w:t>
        </w:r>
        <w:r>
          <w:rPr>
            <w:noProof/>
            <w:webHidden/>
          </w:rPr>
          <w:fldChar w:fldCharType="end"/>
        </w:r>
      </w:hyperlink>
    </w:p>
    <w:p w:rsidR="00E567E6" w:rsidRDefault="00E567E6">
      <w:pPr>
        <w:pStyle w:val="TOC2"/>
        <w:tabs>
          <w:tab w:val="left" w:pos="880"/>
          <w:tab w:val="right" w:leader="dot" w:pos="9016"/>
        </w:tabs>
        <w:rPr>
          <w:noProof/>
          <w:lang w:eastAsia="en-AU"/>
        </w:rPr>
      </w:pPr>
      <w:hyperlink w:anchor="_Toc337543721" w:history="1">
        <w:r w:rsidRPr="00CA6427">
          <w:rPr>
            <w:rStyle w:val="Hyperlink"/>
            <w:noProof/>
          </w:rPr>
          <w:t>3.1</w:t>
        </w:r>
        <w:r>
          <w:rPr>
            <w:noProof/>
            <w:lang w:eastAsia="en-AU"/>
          </w:rPr>
          <w:tab/>
        </w:r>
        <w:r w:rsidRPr="00CA6427">
          <w:rPr>
            <w:rStyle w:val="Hyperlink"/>
            <w:noProof/>
          </w:rPr>
          <w:t>Overview</w:t>
        </w:r>
        <w:r>
          <w:rPr>
            <w:noProof/>
            <w:webHidden/>
          </w:rPr>
          <w:tab/>
        </w:r>
        <w:r>
          <w:rPr>
            <w:noProof/>
            <w:webHidden/>
          </w:rPr>
          <w:fldChar w:fldCharType="begin"/>
        </w:r>
        <w:r>
          <w:rPr>
            <w:noProof/>
            <w:webHidden/>
          </w:rPr>
          <w:instrText xml:space="preserve"> PAGEREF _Toc337543721 \h </w:instrText>
        </w:r>
        <w:r>
          <w:rPr>
            <w:noProof/>
          </w:rPr>
        </w:r>
        <w:r>
          <w:rPr>
            <w:noProof/>
            <w:webHidden/>
          </w:rPr>
          <w:fldChar w:fldCharType="separate"/>
        </w:r>
        <w:r>
          <w:rPr>
            <w:noProof/>
            <w:webHidden/>
          </w:rPr>
          <w:t>3</w:t>
        </w:r>
        <w:r>
          <w:rPr>
            <w:noProof/>
            <w:webHidden/>
          </w:rPr>
          <w:fldChar w:fldCharType="end"/>
        </w:r>
      </w:hyperlink>
    </w:p>
    <w:p w:rsidR="00E567E6" w:rsidRDefault="00E567E6">
      <w:pPr>
        <w:pStyle w:val="TOC2"/>
        <w:tabs>
          <w:tab w:val="left" w:pos="880"/>
          <w:tab w:val="right" w:leader="dot" w:pos="9016"/>
        </w:tabs>
        <w:rPr>
          <w:noProof/>
          <w:lang w:eastAsia="en-AU"/>
        </w:rPr>
      </w:pPr>
      <w:hyperlink w:anchor="_Toc337543722" w:history="1">
        <w:r w:rsidRPr="00CA6427">
          <w:rPr>
            <w:rStyle w:val="Hyperlink"/>
            <w:noProof/>
          </w:rPr>
          <w:t>3.2</w:t>
        </w:r>
        <w:r>
          <w:rPr>
            <w:noProof/>
            <w:lang w:eastAsia="en-AU"/>
          </w:rPr>
          <w:tab/>
        </w:r>
        <w:r w:rsidRPr="00CA6427">
          <w:rPr>
            <w:rStyle w:val="Hyperlink"/>
            <w:noProof/>
          </w:rPr>
          <w:t>Emails as Records</w:t>
        </w:r>
        <w:r>
          <w:rPr>
            <w:noProof/>
            <w:webHidden/>
          </w:rPr>
          <w:tab/>
        </w:r>
        <w:r>
          <w:rPr>
            <w:noProof/>
            <w:webHidden/>
          </w:rPr>
          <w:fldChar w:fldCharType="begin"/>
        </w:r>
        <w:r>
          <w:rPr>
            <w:noProof/>
            <w:webHidden/>
          </w:rPr>
          <w:instrText xml:space="preserve"> PAGEREF _Toc337543722 \h </w:instrText>
        </w:r>
        <w:r>
          <w:rPr>
            <w:noProof/>
          </w:rPr>
        </w:r>
        <w:r>
          <w:rPr>
            <w:noProof/>
            <w:webHidden/>
          </w:rPr>
          <w:fldChar w:fldCharType="separate"/>
        </w:r>
        <w:r>
          <w:rPr>
            <w:noProof/>
            <w:webHidden/>
          </w:rPr>
          <w:t>3</w:t>
        </w:r>
        <w:r>
          <w:rPr>
            <w:noProof/>
            <w:webHidden/>
          </w:rPr>
          <w:fldChar w:fldCharType="end"/>
        </w:r>
      </w:hyperlink>
    </w:p>
    <w:p w:rsidR="00E567E6" w:rsidRDefault="00E567E6">
      <w:pPr>
        <w:pStyle w:val="TOC2"/>
        <w:tabs>
          <w:tab w:val="left" w:pos="880"/>
          <w:tab w:val="right" w:leader="dot" w:pos="9016"/>
        </w:tabs>
        <w:rPr>
          <w:noProof/>
          <w:lang w:eastAsia="en-AU"/>
        </w:rPr>
      </w:pPr>
      <w:hyperlink w:anchor="_Toc337543723" w:history="1">
        <w:r w:rsidRPr="00CA6427">
          <w:rPr>
            <w:rStyle w:val="Hyperlink"/>
            <w:noProof/>
          </w:rPr>
          <w:t>3.3</w:t>
        </w:r>
        <w:r>
          <w:rPr>
            <w:noProof/>
            <w:lang w:eastAsia="en-AU"/>
          </w:rPr>
          <w:tab/>
        </w:r>
        <w:r w:rsidRPr="00CA6427">
          <w:rPr>
            <w:rStyle w:val="Hyperlink"/>
            <w:noProof/>
          </w:rPr>
          <w:t>Record Confidentiality</w:t>
        </w:r>
        <w:r>
          <w:rPr>
            <w:noProof/>
            <w:webHidden/>
          </w:rPr>
          <w:tab/>
        </w:r>
        <w:r>
          <w:rPr>
            <w:noProof/>
            <w:webHidden/>
          </w:rPr>
          <w:fldChar w:fldCharType="begin"/>
        </w:r>
        <w:r>
          <w:rPr>
            <w:noProof/>
            <w:webHidden/>
          </w:rPr>
          <w:instrText xml:space="preserve"> PAGEREF _Toc337543723 \h </w:instrText>
        </w:r>
        <w:r>
          <w:rPr>
            <w:noProof/>
          </w:rPr>
        </w:r>
        <w:r>
          <w:rPr>
            <w:noProof/>
            <w:webHidden/>
          </w:rPr>
          <w:fldChar w:fldCharType="separate"/>
        </w:r>
        <w:r>
          <w:rPr>
            <w:noProof/>
            <w:webHidden/>
          </w:rPr>
          <w:t>3</w:t>
        </w:r>
        <w:r>
          <w:rPr>
            <w:noProof/>
            <w:webHidden/>
          </w:rPr>
          <w:fldChar w:fldCharType="end"/>
        </w:r>
      </w:hyperlink>
    </w:p>
    <w:p w:rsidR="00E567E6" w:rsidRDefault="00E567E6">
      <w:pPr>
        <w:pStyle w:val="TOC2"/>
        <w:tabs>
          <w:tab w:val="left" w:pos="880"/>
          <w:tab w:val="right" w:leader="dot" w:pos="9016"/>
        </w:tabs>
        <w:rPr>
          <w:noProof/>
          <w:lang w:eastAsia="en-AU"/>
        </w:rPr>
      </w:pPr>
      <w:hyperlink w:anchor="_Toc337543724" w:history="1">
        <w:r w:rsidRPr="00CA6427">
          <w:rPr>
            <w:rStyle w:val="Hyperlink"/>
            <w:noProof/>
          </w:rPr>
          <w:t>3.4</w:t>
        </w:r>
        <w:r>
          <w:rPr>
            <w:noProof/>
            <w:lang w:eastAsia="en-AU"/>
          </w:rPr>
          <w:tab/>
        </w:r>
        <w:r w:rsidRPr="00CA6427">
          <w:rPr>
            <w:rStyle w:val="Hyperlink"/>
            <w:noProof/>
          </w:rPr>
          <w:t>Business Continuity</w:t>
        </w:r>
        <w:r>
          <w:rPr>
            <w:noProof/>
            <w:webHidden/>
          </w:rPr>
          <w:tab/>
        </w:r>
        <w:r>
          <w:rPr>
            <w:noProof/>
            <w:webHidden/>
          </w:rPr>
          <w:fldChar w:fldCharType="begin"/>
        </w:r>
        <w:r>
          <w:rPr>
            <w:noProof/>
            <w:webHidden/>
          </w:rPr>
          <w:instrText xml:space="preserve"> PAGEREF _Toc337543724 \h </w:instrText>
        </w:r>
        <w:r>
          <w:rPr>
            <w:noProof/>
          </w:rPr>
        </w:r>
        <w:r>
          <w:rPr>
            <w:noProof/>
            <w:webHidden/>
          </w:rPr>
          <w:fldChar w:fldCharType="separate"/>
        </w:r>
        <w:r>
          <w:rPr>
            <w:noProof/>
            <w:webHidden/>
          </w:rPr>
          <w:t>3</w:t>
        </w:r>
        <w:r>
          <w:rPr>
            <w:noProof/>
            <w:webHidden/>
          </w:rPr>
          <w:fldChar w:fldCharType="end"/>
        </w:r>
      </w:hyperlink>
    </w:p>
    <w:p w:rsidR="00E567E6" w:rsidRDefault="00E567E6">
      <w:pPr>
        <w:pStyle w:val="TOC2"/>
        <w:tabs>
          <w:tab w:val="left" w:pos="880"/>
          <w:tab w:val="right" w:leader="dot" w:pos="9016"/>
        </w:tabs>
        <w:rPr>
          <w:noProof/>
          <w:lang w:eastAsia="en-AU"/>
        </w:rPr>
      </w:pPr>
      <w:hyperlink w:anchor="_Toc337543725" w:history="1">
        <w:r w:rsidRPr="00CA6427">
          <w:rPr>
            <w:rStyle w:val="Hyperlink"/>
            <w:noProof/>
          </w:rPr>
          <w:t>3.5</w:t>
        </w:r>
        <w:r>
          <w:rPr>
            <w:noProof/>
            <w:lang w:eastAsia="en-AU"/>
          </w:rPr>
          <w:tab/>
        </w:r>
        <w:r w:rsidRPr="00CA6427">
          <w:rPr>
            <w:rStyle w:val="Hyperlink"/>
            <w:noProof/>
          </w:rPr>
          <w:t>Retention and Destruction of Records</w:t>
        </w:r>
        <w:r>
          <w:rPr>
            <w:noProof/>
            <w:webHidden/>
          </w:rPr>
          <w:tab/>
        </w:r>
        <w:r>
          <w:rPr>
            <w:noProof/>
            <w:webHidden/>
          </w:rPr>
          <w:fldChar w:fldCharType="begin"/>
        </w:r>
        <w:r>
          <w:rPr>
            <w:noProof/>
            <w:webHidden/>
          </w:rPr>
          <w:instrText xml:space="preserve"> PAGEREF _Toc337543725 \h </w:instrText>
        </w:r>
        <w:r>
          <w:rPr>
            <w:noProof/>
          </w:rPr>
        </w:r>
        <w:r>
          <w:rPr>
            <w:noProof/>
            <w:webHidden/>
          </w:rPr>
          <w:fldChar w:fldCharType="separate"/>
        </w:r>
        <w:r>
          <w:rPr>
            <w:noProof/>
            <w:webHidden/>
          </w:rPr>
          <w:t>3</w:t>
        </w:r>
        <w:r>
          <w:rPr>
            <w:noProof/>
            <w:webHidden/>
          </w:rPr>
          <w:fldChar w:fldCharType="end"/>
        </w:r>
      </w:hyperlink>
    </w:p>
    <w:p w:rsidR="00E567E6" w:rsidRDefault="00E567E6">
      <w:pPr>
        <w:pStyle w:val="TOC2"/>
        <w:tabs>
          <w:tab w:val="left" w:pos="880"/>
          <w:tab w:val="right" w:leader="dot" w:pos="9016"/>
        </w:tabs>
        <w:rPr>
          <w:noProof/>
          <w:lang w:eastAsia="en-AU"/>
        </w:rPr>
      </w:pPr>
      <w:hyperlink w:anchor="_Toc337543726" w:history="1">
        <w:r w:rsidRPr="00CA6427">
          <w:rPr>
            <w:rStyle w:val="Hyperlink"/>
            <w:noProof/>
          </w:rPr>
          <w:t>3.6</w:t>
        </w:r>
        <w:r>
          <w:rPr>
            <w:noProof/>
            <w:lang w:eastAsia="en-AU"/>
          </w:rPr>
          <w:tab/>
        </w:r>
        <w:r w:rsidRPr="00CA6427">
          <w:rPr>
            <w:rStyle w:val="Hyperlink"/>
            <w:noProof/>
          </w:rPr>
          <w:t>Off-site Retention</w:t>
        </w:r>
        <w:r>
          <w:rPr>
            <w:noProof/>
            <w:webHidden/>
          </w:rPr>
          <w:tab/>
        </w:r>
        <w:r>
          <w:rPr>
            <w:noProof/>
            <w:webHidden/>
          </w:rPr>
          <w:fldChar w:fldCharType="begin"/>
        </w:r>
        <w:r>
          <w:rPr>
            <w:noProof/>
            <w:webHidden/>
          </w:rPr>
          <w:instrText xml:space="preserve"> PAGEREF _Toc337543726 \h </w:instrText>
        </w:r>
        <w:r>
          <w:rPr>
            <w:noProof/>
          </w:rPr>
        </w:r>
        <w:r>
          <w:rPr>
            <w:noProof/>
            <w:webHidden/>
          </w:rPr>
          <w:fldChar w:fldCharType="separate"/>
        </w:r>
        <w:r>
          <w:rPr>
            <w:noProof/>
            <w:webHidden/>
          </w:rPr>
          <w:t>3</w:t>
        </w:r>
        <w:r>
          <w:rPr>
            <w:noProof/>
            <w:webHidden/>
          </w:rPr>
          <w:fldChar w:fldCharType="end"/>
        </w:r>
      </w:hyperlink>
    </w:p>
    <w:p w:rsidR="00E567E6" w:rsidRDefault="00E567E6">
      <w:pPr>
        <w:pStyle w:val="TOC1"/>
        <w:tabs>
          <w:tab w:val="left" w:pos="440"/>
          <w:tab w:val="right" w:leader="dot" w:pos="9016"/>
        </w:tabs>
        <w:rPr>
          <w:noProof/>
          <w:lang w:eastAsia="en-AU"/>
        </w:rPr>
      </w:pPr>
      <w:hyperlink w:anchor="_Toc337543727" w:history="1">
        <w:r w:rsidRPr="00CA6427">
          <w:rPr>
            <w:rStyle w:val="Hyperlink"/>
            <w:noProof/>
          </w:rPr>
          <w:t>4.</w:t>
        </w:r>
        <w:r>
          <w:rPr>
            <w:noProof/>
            <w:lang w:eastAsia="en-AU"/>
          </w:rPr>
          <w:tab/>
        </w:r>
        <w:r w:rsidRPr="00CA6427">
          <w:rPr>
            <w:rStyle w:val="Hyperlink"/>
            <w:noProof/>
          </w:rPr>
          <w:t>TRAINING AND COMPETENCY REQUIREMENTS</w:t>
        </w:r>
        <w:r>
          <w:rPr>
            <w:noProof/>
            <w:webHidden/>
          </w:rPr>
          <w:tab/>
        </w:r>
        <w:r>
          <w:rPr>
            <w:noProof/>
            <w:webHidden/>
          </w:rPr>
          <w:fldChar w:fldCharType="begin"/>
        </w:r>
        <w:r>
          <w:rPr>
            <w:noProof/>
            <w:webHidden/>
          </w:rPr>
          <w:instrText xml:space="preserve"> PAGEREF _Toc337543727 \h </w:instrText>
        </w:r>
        <w:r>
          <w:rPr>
            <w:noProof/>
          </w:rPr>
        </w:r>
        <w:r>
          <w:rPr>
            <w:noProof/>
            <w:webHidden/>
          </w:rPr>
          <w:fldChar w:fldCharType="separate"/>
        </w:r>
        <w:r>
          <w:rPr>
            <w:noProof/>
            <w:webHidden/>
          </w:rPr>
          <w:t>3</w:t>
        </w:r>
        <w:r>
          <w:rPr>
            <w:noProof/>
            <w:webHidden/>
          </w:rPr>
          <w:fldChar w:fldCharType="end"/>
        </w:r>
      </w:hyperlink>
    </w:p>
    <w:p w:rsidR="00E567E6" w:rsidRDefault="00E567E6">
      <w:pPr>
        <w:pStyle w:val="TOC1"/>
        <w:tabs>
          <w:tab w:val="left" w:pos="440"/>
          <w:tab w:val="right" w:leader="dot" w:pos="9016"/>
        </w:tabs>
        <w:rPr>
          <w:noProof/>
          <w:lang w:eastAsia="en-AU"/>
        </w:rPr>
      </w:pPr>
      <w:hyperlink w:anchor="_Toc337543728" w:history="1">
        <w:r w:rsidRPr="00CA6427">
          <w:rPr>
            <w:rStyle w:val="Hyperlink"/>
            <w:noProof/>
          </w:rPr>
          <w:t>5.</w:t>
        </w:r>
        <w:r>
          <w:rPr>
            <w:noProof/>
            <w:lang w:eastAsia="en-AU"/>
          </w:rPr>
          <w:tab/>
        </w:r>
        <w:r w:rsidRPr="00CA6427">
          <w:rPr>
            <w:rStyle w:val="Hyperlink"/>
            <w:noProof/>
          </w:rPr>
          <w:t>RESPONSIBILITIES</w:t>
        </w:r>
        <w:r>
          <w:rPr>
            <w:noProof/>
            <w:webHidden/>
          </w:rPr>
          <w:tab/>
        </w:r>
        <w:r>
          <w:rPr>
            <w:noProof/>
            <w:webHidden/>
          </w:rPr>
          <w:fldChar w:fldCharType="begin"/>
        </w:r>
        <w:r>
          <w:rPr>
            <w:noProof/>
            <w:webHidden/>
          </w:rPr>
          <w:instrText xml:space="preserve"> PAGEREF _Toc337543728 \h </w:instrText>
        </w:r>
        <w:r>
          <w:rPr>
            <w:noProof/>
          </w:rPr>
        </w:r>
        <w:r>
          <w:rPr>
            <w:noProof/>
            <w:webHidden/>
          </w:rPr>
          <w:fldChar w:fldCharType="separate"/>
        </w:r>
        <w:r>
          <w:rPr>
            <w:noProof/>
            <w:webHidden/>
          </w:rPr>
          <w:t>3</w:t>
        </w:r>
        <w:r>
          <w:rPr>
            <w:noProof/>
            <w:webHidden/>
          </w:rPr>
          <w:fldChar w:fldCharType="end"/>
        </w:r>
      </w:hyperlink>
    </w:p>
    <w:p w:rsidR="00E567E6" w:rsidRDefault="00E567E6">
      <w:pPr>
        <w:pStyle w:val="TOC2"/>
        <w:tabs>
          <w:tab w:val="left" w:pos="880"/>
          <w:tab w:val="right" w:leader="dot" w:pos="9016"/>
        </w:tabs>
        <w:rPr>
          <w:noProof/>
          <w:lang w:eastAsia="en-AU"/>
        </w:rPr>
      </w:pPr>
      <w:hyperlink w:anchor="_Toc337543729" w:history="1">
        <w:r w:rsidRPr="00CA6427">
          <w:rPr>
            <w:rStyle w:val="Hyperlink"/>
            <w:noProof/>
          </w:rPr>
          <w:t>5.1</w:t>
        </w:r>
        <w:r>
          <w:rPr>
            <w:noProof/>
            <w:lang w:eastAsia="en-AU"/>
          </w:rPr>
          <w:tab/>
        </w:r>
        <w:r>
          <w:rPr>
            <w:rStyle w:val="Hyperlink"/>
            <w:noProof/>
          </w:rPr>
          <w:t>Gastech</w:t>
        </w:r>
        <w:r w:rsidRPr="00CA6427">
          <w:rPr>
            <w:rStyle w:val="Hyperlink"/>
            <w:noProof/>
          </w:rPr>
          <w:t xml:space="preserve"> Directors</w:t>
        </w:r>
        <w:r>
          <w:rPr>
            <w:noProof/>
            <w:webHidden/>
          </w:rPr>
          <w:tab/>
        </w:r>
        <w:r>
          <w:rPr>
            <w:noProof/>
            <w:webHidden/>
          </w:rPr>
          <w:fldChar w:fldCharType="begin"/>
        </w:r>
        <w:r>
          <w:rPr>
            <w:noProof/>
            <w:webHidden/>
          </w:rPr>
          <w:instrText xml:space="preserve"> PAGEREF _Toc337543729 \h </w:instrText>
        </w:r>
        <w:r>
          <w:rPr>
            <w:noProof/>
          </w:rPr>
        </w:r>
        <w:r>
          <w:rPr>
            <w:noProof/>
            <w:webHidden/>
          </w:rPr>
          <w:fldChar w:fldCharType="separate"/>
        </w:r>
        <w:r>
          <w:rPr>
            <w:noProof/>
            <w:webHidden/>
          </w:rPr>
          <w:t>3</w:t>
        </w:r>
        <w:r>
          <w:rPr>
            <w:noProof/>
            <w:webHidden/>
          </w:rPr>
          <w:fldChar w:fldCharType="end"/>
        </w:r>
      </w:hyperlink>
    </w:p>
    <w:p w:rsidR="00E567E6" w:rsidRDefault="00E567E6">
      <w:pPr>
        <w:pStyle w:val="TOC2"/>
        <w:tabs>
          <w:tab w:val="left" w:pos="880"/>
          <w:tab w:val="right" w:leader="dot" w:pos="9016"/>
        </w:tabs>
        <w:rPr>
          <w:noProof/>
          <w:lang w:eastAsia="en-AU"/>
        </w:rPr>
      </w:pPr>
      <w:hyperlink w:anchor="_Toc337543730" w:history="1">
        <w:r w:rsidRPr="00CA6427">
          <w:rPr>
            <w:rStyle w:val="Hyperlink"/>
            <w:noProof/>
          </w:rPr>
          <w:t>5.2</w:t>
        </w:r>
        <w:r>
          <w:rPr>
            <w:noProof/>
            <w:lang w:eastAsia="en-AU"/>
          </w:rPr>
          <w:tab/>
        </w:r>
        <w:r w:rsidRPr="00CA6427">
          <w:rPr>
            <w:rStyle w:val="Hyperlink"/>
            <w:noProof/>
          </w:rPr>
          <w:t>Managers and Supervisors</w:t>
        </w:r>
        <w:r>
          <w:rPr>
            <w:noProof/>
            <w:webHidden/>
          </w:rPr>
          <w:tab/>
        </w:r>
        <w:r>
          <w:rPr>
            <w:noProof/>
            <w:webHidden/>
          </w:rPr>
          <w:fldChar w:fldCharType="begin"/>
        </w:r>
        <w:r>
          <w:rPr>
            <w:noProof/>
            <w:webHidden/>
          </w:rPr>
          <w:instrText xml:space="preserve"> PAGEREF _Toc337543730 \h </w:instrText>
        </w:r>
        <w:r>
          <w:rPr>
            <w:noProof/>
          </w:rPr>
        </w:r>
        <w:r>
          <w:rPr>
            <w:noProof/>
            <w:webHidden/>
          </w:rPr>
          <w:fldChar w:fldCharType="separate"/>
        </w:r>
        <w:r>
          <w:rPr>
            <w:noProof/>
            <w:webHidden/>
          </w:rPr>
          <w:t>3</w:t>
        </w:r>
        <w:r>
          <w:rPr>
            <w:noProof/>
            <w:webHidden/>
          </w:rPr>
          <w:fldChar w:fldCharType="end"/>
        </w:r>
      </w:hyperlink>
    </w:p>
    <w:p w:rsidR="00E567E6" w:rsidRDefault="00E567E6">
      <w:pPr>
        <w:pStyle w:val="TOC2"/>
        <w:tabs>
          <w:tab w:val="left" w:pos="880"/>
          <w:tab w:val="right" w:leader="dot" w:pos="9016"/>
        </w:tabs>
        <w:rPr>
          <w:noProof/>
          <w:lang w:eastAsia="en-AU"/>
        </w:rPr>
      </w:pPr>
      <w:hyperlink w:anchor="_Toc337543731" w:history="1">
        <w:r w:rsidRPr="00CA6427">
          <w:rPr>
            <w:rStyle w:val="Hyperlink"/>
            <w:noProof/>
          </w:rPr>
          <w:t>5.3</w:t>
        </w:r>
        <w:r>
          <w:rPr>
            <w:noProof/>
            <w:lang w:eastAsia="en-AU"/>
          </w:rPr>
          <w:tab/>
        </w:r>
        <w:r>
          <w:rPr>
            <w:rStyle w:val="Hyperlink"/>
            <w:noProof/>
          </w:rPr>
          <w:t xml:space="preserve">Employees </w:t>
        </w:r>
        <w:bookmarkStart w:id="0" w:name="_GoBack"/>
        <w:bookmarkEnd w:id="0"/>
        <w:r>
          <w:rPr>
            <w:noProof/>
            <w:webHidden/>
          </w:rPr>
          <w:tab/>
        </w:r>
        <w:r>
          <w:rPr>
            <w:noProof/>
            <w:webHidden/>
          </w:rPr>
          <w:fldChar w:fldCharType="begin"/>
        </w:r>
        <w:r>
          <w:rPr>
            <w:noProof/>
            <w:webHidden/>
          </w:rPr>
          <w:instrText xml:space="preserve"> PAGEREF _Toc337543731 \h </w:instrText>
        </w:r>
        <w:r>
          <w:rPr>
            <w:noProof/>
          </w:rPr>
        </w:r>
        <w:r>
          <w:rPr>
            <w:noProof/>
            <w:webHidden/>
          </w:rPr>
          <w:fldChar w:fldCharType="separate"/>
        </w:r>
        <w:r>
          <w:rPr>
            <w:noProof/>
            <w:webHidden/>
          </w:rPr>
          <w:t>3</w:t>
        </w:r>
        <w:r>
          <w:rPr>
            <w:noProof/>
            <w:webHidden/>
          </w:rPr>
          <w:fldChar w:fldCharType="end"/>
        </w:r>
      </w:hyperlink>
    </w:p>
    <w:p w:rsidR="00E567E6" w:rsidRDefault="00E567E6">
      <w:r>
        <w:fldChar w:fldCharType="end"/>
      </w:r>
    </w:p>
    <w:p w:rsidR="00E567E6" w:rsidRDefault="00E567E6" w:rsidP="000F159E">
      <w:pPr>
        <w:pStyle w:val="Heading1"/>
        <w:spacing w:after="240"/>
        <w:sectPr w:rsidR="00E567E6" w:rsidSect="009E459B">
          <w:headerReference w:type="default" r:id="rId7"/>
          <w:pgSz w:w="11906" w:h="16838"/>
          <w:pgMar w:top="1440" w:right="1440" w:bottom="1440" w:left="1440" w:header="708" w:footer="708" w:gutter="0"/>
          <w:cols w:space="708"/>
          <w:docGrid w:linePitch="360"/>
        </w:sectPr>
      </w:pPr>
    </w:p>
    <w:p w:rsidR="00E567E6" w:rsidRDefault="00E567E6" w:rsidP="000F159E">
      <w:pPr>
        <w:pStyle w:val="Heading1"/>
        <w:spacing w:after="240"/>
      </w:pPr>
      <w:bookmarkStart w:id="1" w:name="_Toc337543718"/>
      <w:r>
        <w:t>1.</w:t>
      </w:r>
      <w:r>
        <w:tab/>
        <w:t>PURPOSE</w:t>
      </w:r>
      <w:bookmarkEnd w:id="1"/>
    </w:p>
    <w:p w:rsidR="00E567E6" w:rsidRDefault="00E567E6" w:rsidP="000F159E">
      <w:r>
        <w:t>The purpose of this procedure is to describe the requirements for management, retention, storage and disposal of all Gastech records in accordance with legislation, Australian Standards and internal requirements.</w:t>
      </w:r>
    </w:p>
    <w:p w:rsidR="00E567E6" w:rsidRPr="000F159E" w:rsidRDefault="00E567E6" w:rsidP="0007378D">
      <w:pPr>
        <w:pStyle w:val="Heading1"/>
        <w:spacing w:after="240"/>
      </w:pPr>
      <w:bookmarkStart w:id="2" w:name="_Toc337543719"/>
      <w:r>
        <w:t>2.</w:t>
      </w:r>
      <w:r>
        <w:tab/>
        <w:t>SCOPE</w:t>
      </w:r>
      <w:bookmarkEnd w:id="2"/>
    </w:p>
    <w:p w:rsidR="00E567E6" w:rsidRDefault="00E567E6" w:rsidP="000F159E">
      <w:r>
        <w:t>This procedure applies to all Gastech offices and operations. The processes described in this procedure must be applied by all Gastech employees and contractors.</w:t>
      </w:r>
    </w:p>
    <w:p w:rsidR="00E567E6" w:rsidRDefault="00E567E6" w:rsidP="000F159E">
      <w:r>
        <w:t>The scope of this procedure addresses the following core elements of record keeping:</w:t>
      </w:r>
    </w:p>
    <w:p w:rsidR="00E567E6" w:rsidRDefault="00E567E6" w:rsidP="003A5D69">
      <w:pPr>
        <w:pStyle w:val="ListParagraph"/>
        <w:numPr>
          <w:ilvl w:val="0"/>
          <w:numId w:val="15"/>
        </w:numPr>
      </w:pPr>
      <w:r>
        <w:t>Staff awareness of record keeping responsibilities</w:t>
      </w:r>
    </w:p>
    <w:p w:rsidR="00E567E6" w:rsidRDefault="00E567E6" w:rsidP="003A5D69">
      <w:pPr>
        <w:pStyle w:val="ListParagraph"/>
        <w:numPr>
          <w:ilvl w:val="0"/>
          <w:numId w:val="15"/>
        </w:numPr>
      </w:pPr>
      <w:r>
        <w:t>Day to day operations record keeping accountability</w:t>
      </w:r>
    </w:p>
    <w:p w:rsidR="00E567E6" w:rsidRDefault="00E567E6" w:rsidP="003A5D69">
      <w:pPr>
        <w:pStyle w:val="ListParagraph"/>
        <w:numPr>
          <w:ilvl w:val="0"/>
          <w:numId w:val="15"/>
        </w:numPr>
      </w:pPr>
      <w:r>
        <w:t>Controlling security and access to records</w:t>
      </w:r>
    </w:p>
    <w:p w:rsidR="00E567E6" w:rsidRDefault="00E567E6" w:rsidP="003A5D69">
      <w:pPr>
        <w:pStyle w:val="ListParagraph"/>
        <w:numPr>
          <w:ilvl w:val="0"/>
          <w:numId w:val="15"/>
        </w:numPr>
      </w:pPr>
      <w:r>
        <w:t>Review and disposal of records</w:t>
      </w:r>
    </w:p>
    <w:p w:rsidR="00E567E6" w:rsidRDefault="00E567E6" w:rsidP="00215276">
      <w:r>
        <w:t xml:space="preserve">This procedure is supported by </w:t>
      </w:r>
      <w:r>
        <w:rPr>
          <w:i/>
        </w:rPr>
        <w:t>PR/HSEQ/01 Gastech</w:t>
      </w:r>
      <w:r w:rsidRPr="00215276">
        <w:rPr>
          <w:i/>
        </w:rPr>
        <w:t xml:space="preserve"> Document Control</w:t>
      </w:r>
      <w:r>
        <w:t>.</w:t>
      </w:r>
    </w:p>
    <w:p w:rsidR="00E567E6" w:rsidRDefault="00E567E6" w:rsidP="0007378D">
      <w:pPr>
        <w:pStyle w:val="Heading1"/>
        <w:spacing w:after="240"/>
      </w:pPr>
      <w:bookmarkStart w:id="3" w:name="_Toc337543720"/>
      <w:r>
        <w:t>3.</w:t>
      </w:r>
      <w:r>
        <w:tab/>
        <w:t>DETAIL</w:t>
      </w:r>
      <w:bookmarkEnd w:id="3"/>
    </w:p>
    <w:p w:rsidR="00E567E6" w:rsidRDefault="00E567E6" w:rsidP="00061B25">
      <w:pPr>
        <w:pStyle w:val="Heading2"/>
        <w:spacing w:after="240"/>
      </w:pPr>
      <w:bookmarkStart w:id="4" w:name="_Toc337543721"/>
      <w:r>
        <w:t>3.1</w:t>
      </w:r>
      <w:r>
        <w:tab/>
        <w:t>Overview</w:t>
      </w:r>
      <w:bookmarkEnd w:id="4"/>
    </w:p>
    <w:p w:rsidR="00E567E6" w:rsidRDefault="00E567E6" w:rsidP="00061B25">
      <w:r>
        <w:t>Records at Gastech which must be effectively managed include the following:</w:t>
      </w:r>
    </w:p>
    <w:p w:rsidR="00E567E6" w:rsidRDefault="00E567E6" w:rsidP="003A5D69">
      <w:pPr>
        <w:pStyle w:val="ListParagraph"/>
        <w:numPr>
          <w:ilvl w:val="0"/>
          <w:numId w:val="16"/>
        </w:numPr>
      </w:pPr>
      <w:r>
        <w:t>Applicable legislative requirements</w:t>
      </w:r>
    </w:p>
    <w:p w:rsidR="00E567E6" w:rsidRDefault="00E567E6" w:rsidP="003A5D69">
      <w:pPr>
        <w:pStyle w:val="ListParagraph"/>
        <w:numPr>
          <w:ilvl w:val="0"/>
          <w:numId w:val="16"/>
        </w:numPr>
      </w:pPr>
      <w:r>
        <w:t>Records related to Gastech business activities and continuity</w:t>
      </w:r>
    </w:p>
    <w:p w:rsidR="00E567E6" w:rsidRDefault="00E567E6" w:rsidP="003A5D69">
      <w:pPr>
        <w:pStyle w:val="ListParagraph"/>
        <w:numPr>
          <w:ilvl w:val="0"/>
          <w:numId w:val="16"/>
        </w:numPr>
      </w:pPr>
      <w:r>
        <w:t xml:space="preserve">Training records for senior personnel, other staff and contractors to verify required competencies </w:t>
      </w:r>
    </w:p>
    <w:p w:rsidR="00E567E6" w:rsidRDefault="00E567E6" w:rsidP="00600CB6">
      <w:r>
        <w:t>The above records, dependent on their nature and use, must be subject to various levels of security, retention and, above all, readily accessible to authorised personnel.</w:t>
      </w:r>
    </w:p>
    <w:p w:rsidR="00E567E6" w:rsidRDefault="00E567E6" w:rsidP="00061B25">
      <w:pPr>
        <w:pStyle w:val="Heading2"/>
        <w:spacing w:after="240"/>
      </w:pPr>
      <w:bookmarkStart w:id="5" w:name="_Toc337543722"/>
      <w:r>
        <w:t>3.2</w:t>
      </w:r>
      <w:r>
        <w:tab/>
        <w:t>Emails as Records</w:t>
      </w:r>
      <w:bookmarkEnd w:id="5"/>
    </w:p>
    <w:p w:rsidR="00E567E6" w:rsidRPr="00061B25" w:rsidRDefault="00E567E6" w:rsidP="00061B25">
      <w:r w:rsidRPr="00061B25">
        <w:t xml:space="preserve">Emails are considered business records when they are sent or received in the conduct of </w:t>
      </w:r>
      <w:r>
        <w:t>Gastech</w:t>
      </w:r>
      <w:r w:rsidRPr="00061B25">
        <w:t xml:space="preserve"> business.</w:t>
      </w:r>
    </w:p>
    <w:p w:rsidR="00E567E6" w:rsidRPr="00061B25" w:rsidRDefault="00E567E6" w:rsidP="00061B25">
      <w:r w:rsidRPr="00061B25">
        <w:t xml:space="preserve">They </w:t>
      </w:r>
      <w:r>
        <w:t>must</w:t>
      </w:r>
      <w:r w:rsidRPr="00061B25">
        <w:t xml:space="preserve"> be managed with the same care as paper or other electronic records. </w:t>
      </w:r>
      <w:r>
        <w:t>T</w:t>
      </w:r>
      <w:r w:rsidRPr="00061B25">
        <w:t>he content and context of email message</w:t>
      </w:r>
      <w:r>
        <w:t>s</w:t>
      </w:r>
      <w:r w:rsidRPr="00061B25">
        <w:t xml:space="preserve"> may need to be </w:t>
      </w:r>
      <w:r>
        <w:t>held as a record</w:t>
      </w:r>
      <w:r w:rsidRPr="00061B25">
        <w:t xml:space="preserve"> so that they </w:t>
      </w:r>
      <w:r>
        <w:t xml:space="preserve">provide </w:t>
      </w:r>
      <w:r w:rsidRPr="00061B25">
        <w:t>evidence of business transactions</w:t>
      </w:r>
      <w:r>
        <w:t>, business discussions and other business activities at Gastech.</w:t>
      </w:r>
    </w:p>
    <w:p w:rsidR="00E567E6" w:rsidRDefault="00E567E6" w:rsidP="00061B25">
      <w:r w:rsidRPr="00061B25">
        <w:t xml:space="preserve">Emails are subject to the same rules as paper or other electronic records and therefore </w:t>
      </w:r>
      <w:r>
        <w:t>must</w:t>
      </w:r>
      <w:r w:rsidRPr="00061B25">
        <w:t xml:space="preserve"> be subject to the same rules of retention and destruction as other records. </w:t>
      </w:r>
    </w:p>
    <w:p w:rsidR="00E567E6" w:rsidRPr="006658DA" w:rsidRDefault="00E567E6" w:rsidP="00EC2A5C">
      <w:pPr>
        <w:pStyle w:val="Heading2"/>
        <w:spacing w:after="240"/>
        <w:rPr>
          <w:color w:val="auto"/>
        </w:rPr>
      </w:pPr>
      <w:bookmarkStart w:id="6" w:name="_Toc337543723"/>
      <w:r w:rsidRPr="006658DA">
        <w:rPr>
          <w:color w:val="auto"/>
        </w:rPr>
        <w:t>3.3</w:t>
      </w:r>
      <w:r w:rsidRPr="006658DA">
        <w:rPr>
          <w:color w:val="auto"/>
        </w:rPr>
        <w:tab/>
        <w:t>Record Confidentiality</w:t>
      </w:r>
      <w:bookmarkEnd w:id="6"/>
    </w:p>
    <w:p w:rsidR="00E567E6" w:rsidRPr="006658DA" w:rsidRDefault="00E567E6" w:rsidP="00061B25">
      <w:r w:rsidRPr="006658DA">
        <w:t>Many types of business records at Gastech are subject to confidentiality requirements which may be dictated by law and/or commercial/contractual l requirements.</w:t>
      </w:r>
    </w:p>
    <w:p w:rsidR="00E567E6" w:rsidRPr="006658DA" w:rsidRDefault="00E567E6" w:rsidP="00061B25">
      <w:r w:rsidRPr="006658DA">
        <w:t>These levels at Gastech are classified as:</w:t>
      </w:r>
    </w:p>
    <w:p w:rsidR="00E567E6" w:rsidRPr="006658DA" w:rsidRDefault="00E567E6" w:rsidP="003A5D69">
      <w:pPr>
        <w:pStyle w:val="ListParagraph"/>
        <w:numPr>
          <w:ilvl w:val="0"/>
          <w:numId w:val="13"/>
        </w:numPr>
      </w:pPr>
      <w:r w:rsidRPr="006658DA">
        <w:t xml:space="preserve">Unclassified </w:t>
      </w:r>
    </w:p>
    <w:p w:rsidR="00E567E6" w:rsidRPr="006658DA" w:rsidRDefault="00E567E6" w:rsidP="003A5D69">
      <w:pPr>
        <w:pStyle w:val="ListParagraph"/>
        <w:numPr>
          <w:ilvl w:val="0"/>
          <w:numId w:val="13"/>
        </w:numPr>
      </w:pPr>
      <w:r w:rsidRPr="006658DA">
        <w:t>Restricted</w:t>
      </w:r>
    </w:p>
    <w:p w:rsidR="00E567E6" w:rsidRPr="006658DA" w:rsidRDefault="00E567E6" w:rsidP="003A5D69">
      <w:pPr>
        <w:pStyle w:val="ListParagraph"/>
        <w:numPr>
          <w:ilvl w:val="0"/>
          <w:numId w:val="13"/>
        </w:numPr>
      </w:pPr>
      <w:r w:rsidRPr="006658DA">
        <w:t xml:space="preserve">Confidential </w:t>
      </w:r>
    </w:p>
    <w:p w:rsidR="00E567E6" w:rsidRPr="006658DA" w:rsidRDefault="00E567E6" w:rsidP="003A5D69">
      <w:pPr>
        <w:pStyle w:val="ListParagraph"/>
        <w:numPr>
          <w:ilvl w:val="0"/>
          <w:numId w:val="13"/>
        </w:numPr>
      </w:pPr>
      <w:r w:rsidRPr="006658DA">
        <w:t xml:space="preserve">Secret </w:t>
      </w:r>
    </w:p>
    <w:p w:rsidR="00E567E6" w:rsidRPr="006658DA" w:rsidRDefault="00E567E6" w:rsidP="00061B25">
      <w:r w:rsidRPr="006658DA">
        <w:t>Records must be handled from creation to disposal according to the requirements of the relevant level as listed above.</w:t>
      </w:r>
    </w:p>
    <w:p w:rsidR="00E567E6" w:rsidRPr="006658DA" w:rsidRDefault="00E567E6" w:rsidP="00061B25">
      <w:r w:rsidRPr="006658DA">
        <w:t xml:space="preserve">Refer </w:t>
      </w:r>
      <w:hyperlink w:anchor="_APPENDIX_2:_Definition" w:history="1">
        <w:r w:rsidRPr="006658DA">
          <w:rPr>
            <w:rStyle w:val="Hyperlink"/>
            <w:color w:val="auto"/>
          </w:rPr>
          <w:t>Appendix 2</w:t>
        </w:r>
      </w:hyperlink>
      <w:r w:rsidRPr="006658DA">
        <w:t xml:space="preserve"> for definitions of confidentiality and handling details.</w:t>
      </w:r>
    </w:p>
    <w:p w:rsidR="00E567E6" w:rsidRPr="006658DA" w:rsidRDefault="00E567E6" w:rsidP="005E01CF">
      <w:pPr>
        <w:pStyle w:val="Heading2"/>
        <w:spacing w:after="240"/>
        <w:rPr>
          <w:color w:val="auto"/>
        </w:rPr>
      </w:pPr>
      <w:bookmarkStart w:id="7" w:name="_Toc337543724"/>
      <w:r w:rsidRPr="006658DA">
        <w:rPr>
          <w:color w:val="auto"/>
        </w:rPr>
        <w:t>3.4</w:t>
      </w:r>
      <w:r w:rsidRPr="006658DA">
        <w:rPr>
          <w:color w:val="auto"/>
        </w:rPr>
        <w:tab/>
        <w:t>Business Continuity</w:t>
      </w:r>
      <w:bookmarkEnd w:id="7"/>
    </w:p>
    <w:p w:rsidR="00E567E6" w:rsidRPr="006658DA" w:rsidRDefault="00E567E6" w:rsidP="00061B25">
      <w:r w:rsidRPr="006658DA">
        <w:t>Some records are vital to the ongoing operations of Gastech. Vital records and essential data crucial to the continued operation of the business must be identified and secured.  These records include, but may not be limited to;</w:t>
      </w:r>
    </w:p>
    <w:p w:rsidR="00E567E6" w:rsidRPr="006658DA" w:rsidRDefault="00E567E6" w:rsidP="003A5D69">
      <w:pPr>
        <w:pStyle w:val="ListParagraph"/>
        <w:numPr>
          <w:ilvl w:val="0"/>
          <w:numId w:val="12"/>
        </w:numPr>
      </w:pPr>
      <w:r w:rsidRPr="006658DA">
        <w:t>Financial documents (invoices, statements etc)</w:t>
      </w:r>
    </w:p>
    <w:p w:rsidR="00E567E6" w:rsidRPr="006658DA" w:rsidRDefault="00E567E6" w:rsidP="003A5D69">
      <w:pPr>
        <w:pStyle w:val="ListParagraph"/>
        <w:numPr>
          <w:ilvl w:val="0"/>
          <w:numId w:val="12"/>
        </w:numPr>
      </w:pPr>
      <w:r w:rsidRPr="006658DA">
        <w:t>Key HSE documents (incident reports, risk assessments etc)</w:t>
      </w:r>
    </w:p>
    <w:p w:rsidR="00E567E6" w:rsidRPr="006658DA" w:rsidRDefault="00E567E6" w:rsidP="003A5D69">
      <w:pPr>
        <w:pStyle w:val="ListParagraph"/>
        <w:numPr>
          <w:ilvl w:val="0"/>
          <w:numId w:val="12"/>
        </w:numPr>
      </w:pPr>
      <w:r w:rsidRPr="006658DA">
        <w:t>Administrative documents (minutes of meeting etc)</w:t>
      </w:r>
    </w:p>
    <w:p w:rsidR="00E567E6" w:rsidRPr="006658DA" w:rsidRDefault="00E567E6" w:rsidP="003A5D69">
      <w:pPr>
        <w:pStyle w:val="ListParagraph"/>
        <w:numPr>
          <w:ilvl w:val="0"/>
          <w:numId w:val="12"/>
        </w:numPr>
      </w:pPr>
      <w:r w:rsidRPr="006658DA">
        <w:t>Corporate documents (contracts etc)</w:t>
      </w:r>
    </w:p>
    <w:p w:rsidR="00E567E6" w:rsidRPr="006658DA" w:rsidRDefault="00E567E6" w:rsidP="005E01CF">
      <w:pPr>
        <w:pStyle w:val="Heading2"/>
        <w:spacing w:after="240"/>
        <w:rPr>
          <w:color w:val="auto"/>
        </w:rPr>
      </w:pPr>
      <w:bookmarkStart w:id="8" w:name="_Toc337543725"/>
      <w:r w:rsidRPr="006658DA">
        <w:rPr>
          <w:color w:val="auto"/>
        </w:rPr>
        <w:t>3.5</w:t>
      </w:r>
      <w:r w:rsidRPr="006658DA">
        <w:rPr>
          <w:color w:val="auto"/>
        </w:rPr>
        <w:tab/>
        <w:t>Retention and Destruction of Records</w:t>
      </w:r>
      <w:bookmarkEnd w:id="8"/>
    </w:p>
    <w:p w:rsidR="00E567E6" w:rsidRPr="006658DA" w:rsidRDefault="00E567E6" w:rsidP="005E01CF">
      <w:r w:rsidRPr="006658DA">
        <w:t xml:space="preserve">Retention and destruction of records plays an integral part in the good management of records at Gastech and must be done in accordance with the Schedule at </w:t>
      </w:r>
      <w:hyperlink w:anchor="_APPENDIX_1:_Schedule" w:history="1">
        <w:r w:rsidRPr="006658DA">
          <w:rPr>
            <w:rStyle w:val="Hyperlink"/>
            <w:color w:val="auto"/>
          </w:rPr>
          <w:t>Appendix 1</w:t>
        </w:r>
      </w:hyperlink>
      <w:r w:rsidRPr="006658DA">
        <w:t xml:space="preserve">. </w:t>
      </w:r>
    </w:p>
    <w:p w:rsidR="00E567E6" w:rsidRPr="006658DA" w:rsidRDefault="00E567E6" w:rsidP="005E01CF">
      <w:r w:rsidRPr="006658DA">
        <w:t>The application of the Schedule removes ambiguity of records retention and disposal and assists in:</w:t>
      </w:r>
    </w:p>
    <w:p w:rsidR="00E567E6" w:rsidRPr="006658DA" w:rsidRDefault="00E567E6" w:rsidP="003A5D69">
      <w:pPr>
        <w:pStyle w:val="ListParagraph"/>
        <w:numPr>
          <w:ilvl w:val="0"/>
          <w:numId w:val="14"/>
        </w:numPr>
      </w:pPr>
      <w:r w:rsidRPr="006658DA">
        <w:t>Establishing realistic or required retention periods for records which are created and stored</w:t>
      </w:r>
    </w:p>
    <w:p w:rsidR="00E567E6" w:rsidRPr="006658DA" w:rsidRDefault="00E567E6" w:rsidP="003A5D69">
      <w:pPr>
        <w:pStyle w:val="ListParagraph"/>
        <w:numPr>
          <w:ilvl w:val="0"/>
          <w:numId w:val="14"/>
        </w:numPr>
      </w:pPr>
      <w:r w:rsidRPr="006658DA">
        <w:t>Allowing for prompt and secure destruction of records which have are no longer required by Gastech</w:t>
      </w:r>
    </w:p>
    <w:p w:rsidR="00E567E6" w:rsidRPr="006658DA" w:rsidRDefault="00E567E6" w:rsidP="003A5D69">
      <w:pPr>
        <w:pStyle w:val="ListParagraph"/>
        <w:numPr>
          <w:ilvl w:val="0"/>
          <w:numId w:val="14"/>
        </w:numPr>
      </w:pPr>
      <w:r w:rsidRPr="006658DA">
        <w:t>Identifying and preserving important records which may have historical and evidentiary value to Gastech</w:t>
      </w:r>
    </w:p>
    <w:p w:rsidR="00E567E6" w:rsidRPr="006658DA" w:rsidRDefault="00E567E6" w:rsidP="003A5D69">
      <w:pPr>
        <w:pStyle w:val="ListParagraph"/>
        <w:numPr>
          <w:ilvl w:val="0"/>
          <w:numId w:val="14"/>
        </w:numPr>
      </w:pPr>
      <w:r w:rsidRPr="006658DA">
        <w:t>Removing little used records to archive storage</w:t>
      </w:r>
    </w:p>
    <w:p w:rsidR="00E567E6" w:rsidRPr="006658DA" w:rsidRDefault="00E567E6" w:rsidP="003A5D69">
      <w:pPr>
        <w:pStyle w:val="ListParagraph"/>
        <w:numPr>
          <w:ilvl w:val="0"/>
          <w:numId w:val="14"/>
        </w:numPr>
      </w:pPr>
      <w:r w:rsidRPr="006658DA">
        <w:t>Freeing up computer storage space</w:t>
      </w:r>
    </w:p>
    <w:p w:rsidR="00E567E6" w:rsidRPr="006658DA" w:rsidRDefault="00E567E6" w:rsidP="005E01CF">
      <w:pPr>
        <w:pStyle w:val="Heading2"/>
        <w:spacing w:after="240"/>
        <w:rPr>
          <w:color w:val="auto"/>
        </w:rPr>
      </w:pPr>
      <w:bookmarkStart w:id="9" w:name="_Toc337543726"/>
      <w:r w:rsidRPr="006658DA">
        <w:rPr>
          <w:color w:val="auto"/>
        </w:rPr>
        <w:t>3.6</w:t>
      </w:r>
      <w:r w:rsidRPr="006658DA">
        <w:rPr>
          <w:color w:val="auto"/>
        </w:rPr>
        <w:tab/>
        <w:t>Off-site Retention</w:t>
      </w:r>
      <w:bookmarkEnd w:id="9"/>
    </w:p>
    <w:p w:rsidR="00E567E6" w:rsidRPr="006658DA" w:rsidRDefault="00E567E6" w:rsidP="005E01CF">
      <w:r w:rsidRPr="006658DA">
        <w:t xml:space="preserve">Semi-active or inactive paper or electronic records that must continue to be kept can be transferred to secondary storage in order to free up office or disk space. </w:t>
      </w:r>
    </w:p>
    <w:p w:rsidR="00E567E6" w:rsidRPr="006658DA" w:rsidRDefault="00E567E6" w:rsidP="005E01CF">
      <w:r w:rsidRPr="006658DA">
        <w:t>Options for secondary storage must be approved by the Gastech Director and must meet the same access and security standards of internal storage at Gastech offices and operations.</w:t>
      </w:r>
    </w:p>
    <w:p w:rsidR="00E567E6" w:rsidRDefault="00E567E6" w:rsidP="00061B25">
      <w:pPr>
        <w:pStyle w:val="Heading1"/>
        <w:spacing w:after="240"/>
      </w:pPr>
      <w:bookmarkStart w:id="10" w:name="_Toc337543727"/>
      <w:r>
        <w:t>4.</w:t>
      </w:r>
      <w:r>
        <w:tab/>
        <w:t>TRAINING AND COMPETENCY REQUIREMENTS</w:t>
      </w:r>
      <w:bookmarkEnd w:id="10"/>
    </w:p>
    <w:p w:rsidR="00E567E6" w:rsidRPr="008F3BE2" w:rsidRDefault="00E567E6" w:rsidP="008F3BE2">
      <w:r>
        <w:t>All Gastech employees will receive formal training in the requirements of this procedure.</w:t>
      </w:r>
    </w:p>
    <w:p w:rsidR="00E567E6" w:rsidRDefault="00E567E6" w:rsidP="0007378D">
      <w:pPr>
        <w:pStyle w:val="Heading1"/>
      </w:pPr>
      <w:bookmarkStart w:id="11" w:name="_Toc337543728"/>
      <w:r>
        <w:t>5.</w:t>
      </w:r>
      <w:r>
        <w:tab/>
        <w:t>RESPONSIBILITIES</w:t>
      </w:r>
      <w:bookmarkEnd w:id="11"/>
    </w:p>
    <w:p w:rsidR="00E567E6" w:rsidRPr="0007378D" w:rsidRDefault="00E567E6" w:rsidP="0007378D"/>
    <w:p w:rsidR="00E567E6" w:rsidRDefault="00E567E6" w:rsidP="001F287F">
      <w:pPr>
        <w:pStyle w:val="Heading2"/>
        <w:spacing w:after="240"/>
      </w:pPr>
      <w:bookmarkStart w:id="12" w:name="_Toc337543729"/>
      <w:r>
        <w:t>5.1</w:t>
      </w:r>
      <w:r>
        <w:tab/>
        <w:t>Gastech Directors</w:t>
      </w:r>
      <w:bookmarkEnd w:id="12"/>
    </w:p>
    <w:p w:rsidR="00E567E6" w:rsidRDefault="00E567E6" w:rsidP="001F287F">
      <w:pPr>
        <w:spacing w:after="240"/>
      </w:pPr>
      <w:r>
        <w:t>Gastech Directors must:</w:t>
      </w:r>
    </w:p>
    <w:p w:rsidR="00E567E6" w:rsidRDefault="00E567E6" w:rsidP="008A07B8">
      <w:pPr>
        <w:pStyle w:val="ListParagraph"/>
        <w:numPr>
          <w:ilvl w:val="0"/>
          <w:numId w:val="9"/>
        </w:numPr>
      </w:pPr>
      <w:r>
        <w:t>Be accountable for all Gastech records of evidence</w:t>
      </w:r>
    </w:p>
    <w:p w:rsidR="00E567E6" w:rsidRDefault="00E567E6" w:rsidP="008A07B8">
      <w:pPr>
        <w:pStyle w:val="ListParagraph"/>
        <w:numPr>
          <w:ilvl w:val="0"/>
          <w:numId w:val="9"/>
        </w:numPr>
      </w:pPr>
      <w:r>
        <w:t>Make decisions as to what security level a record is assigned</w:t>
      </w:r>
    </w:p>
    <w:p w:rsidR="00E567E6" w:rsidRDefault="00E567E6" w:rsidP="008A07B8">
      <w:pPr>
        <w:pStyle w:val="ListParagraph"/>
        <w:numPr>
          <w:ilvl w:val="0"/>
          <w:numId w:val="9"/>
        </w:numPr>
      </w:pPr>
      <w:r>
        <w:t>Promote use of this procedure across all Gastech operations</w:t>
      </w:r>
    </w:p>
    <w:p w:rsidR="00E567E6" w:rsidRDefault="00E567E6" w:rsidP="008A07B8">
      <w:pPr>
        <w:pStyle w:val="ListParagraph"/>
        <w:numPr>
          <w:ilvl w:val="0"/>
          <w:numId w:val="9"/>
        </w:numPr>
      </w:pPr>
      <w:r>
        <w:t>Ensure systems are in place to manage corporate records and data in accordance with this procedure</w:t>
      </w:r>
    </w:p>
    <w:p w:rsidR="00E567E6" w:rsidRDefault="00E567E6" w:rsidP="008A07B8">
      <w:pPr>
        <w:pStyle w:val="ListParagraph"/>
        <w:numPr>
          <w:ilvl w:val="0"/>
          <w:numId w:val="9"/>
        </w:numPr>
      </w:pPr>
      <w:r>
        <w:t>Ensure training in this procedure is provided to all Gastech personnel</w:t>
      </w:r>
    </w:p>
    <w:p w:rsidR="00E567E6" w:rsidRDefault="00E567E6" w:rsidP="008A07B8">
      <w:pPr>
        <w:pStyle w:val="ListParagraph"/>
        <w:numPr>
          <w:ilvl w:val="0"/>
          <w:numId w:val="9"/>
        </w:numPr>
      </w:pPr>
      <w:r>
        <w:t>Approve changes to security of records</w:t>
      </w:r>
    </w:p>
    <w:p w:rsidR="00E567E6" w:rsidRDefault="00E567E6" w:rsidP="008A07B8">
      <w:pPr>
        <w:pStyle w:val="ListParagraph"/>
        <w:numPr>
          <w:ilvl w:val="0"/>
          <w:numId w:val="9"/>
        </w:numPr>
      </w:pPr>
      <w:r>
        <w:t>Monitor compliance with this procedure</w:t>
      </w:r>
    </w:p>
    <w:p w:rsidR="00E567E6" w:rsidRDefault="00E567E6" w:rsidP="008A07B8">
      <w:pPr>
        <w:pStyle w:val="ListParagraph"/>
        <w:numPr>
          <w:ilvl w:val="0"/>
          <w:numId w:val="9"/>
        </w:numPr>
      </w:pPr>
      <w:r>
        <w:t>Audit this procedure on an annual basis</w:t>
      </w:r>
    </w:p>
    <w:p w:rsidR="00E567E6" w:rsidRDefault="00E567E6" w:rsidP="001F287F">
      <w:pPr>
        <w:pStyle w:val="Heading2"/>
        <w:spacing w:after="240"/>
      </w:pPr>
      <w:bookmarkStart w:id="13" w:name="_Toc337543730"/>
      <w:r>
        <w:t>5.2</w:t>
      </w:r>
      <w:r>
        <w:tab/>
        <w:t>Managers and Supervisors</w:t>
      </w:r>
      <w:bookmarkEnd w:id="13"/>
    </w:p>
    <w:p w:rsidR="00E567E6" w:rsidRDefault="00E567E6" w:rsidP="001F287F">
      <w:pPr>
        <w:spacing w:after="240"/>
      </w:pPr>
      <w:r>
        <w:t>Gastech Managers and Supervisors must:</w:t>
      </w:r>
    </w:p>
    <w:p w:rsidR="00E567E6" w:rsidRDefault="00E567E6" w:rsidP="008A07B8">
      <w:pPr>
        <w:pStyle w:val="ListParagraph"/>
        <w:numPr>
          <w:ilvl w:val="0"/>
          <w:numId w:val="8"/>
        </w:numPr>
      </w:pPr>
      <w:r>
        <w:t>Promote use of this procedure and recordkeeping accountabilities company wide</w:t>
      </w:r>
    </w:p>
    <w:p w:rsidR="00E567E6" w:rsidRDefault="00E567E6" w:rsidP="008A07B8">
      <w:pPr>
        <w:pStyle w:val="ListParagraph"/>
        <w:numPr>
          <w:ilvl w:val="0"/>
          <w:numId w:val="8"/>
        </w:numPr>
      </w:pPr>
      <w:r>
        <w:t>Ensure record keeping requirements are built into all business processes</w:t>
      </w:r>
    </w:p>
    <w:p w:rsidR="00E567E6" w:rsidRDefault="00E567E6" w:rsidP="008A07B8">
      <w:pPr>
        <w:pStyle w:val="ListParagraph"/>
        <w:numPr>
          <w:ilvl w:val="0"/>
          <w:numId w:val="8"/>
        </w:numPr>
      </w:pPr>
      <w:r>
        <w:t>Ensure that all records and date are managed in accordance with this procedure</w:t>
      </w:r>
    </w:p>
    <w:p w:rsidR="00E567E6" w:rsidRDefault="00E567E6" w:rsidP="008A07B8">
      <w:pPr>
        <w:pStyle w:val="ListParagraph"/>
        <w:numPr>
          <w:ilvl w:val="0"/>
          <w:numId w:val="8"/>
        </w:numPr>
      </w:pPr>
      <w:r>
        <w:t>Monitor compliance with this procedure</w:t>
      </w:r>
    </w:p>
    <w:p w:rsidR="00E567E6" w:rsidRDefault="00E567E6" w:rsidP="008A07B8">
      <w:pPr>
        <w:pStyle w:val="ListParagraph"/>
        <w:numPr>
          <w:ilvl w:val="0"/>
          <w:numId w:val="8"/>
        </w:numPr>
      </w:pPr>
      <w:r>
        <w:t>Recommend improvements to the Directors as required</w:t>
      </w:r>
    </w:p>
    <w:p w:rsidR="00E567E6" w:rsidRDefault="00E567E6" w:rsidP="001F287F">
      <w:pPr>
        <w:pStyle w:val="Heading2"/>
        <w:spacing w:after="240"/>
      </w:pPr>
      <w:bookmarkStart w:id="14" w:name="_Toc337543731"/>
      <w:r>
        <w:t>5.3</w:t>
      </w:r>
      <w:r>
        <w:tab/>
        <w:t xml:space="preserve">Employees </w:t>
      </w:r>
      <w:bookmarkEnd w:id="14"/>
    </w:p>
    <w:p w:rsidR="00E567E6" w:rsidRPr="00AF715D" w:rsidRDefault="00E567E6" w:rsidP="001F287F">
      <w:pPr>
        <w:spacing w:after="240"/>
      </w:pPr>
      <w:r>
        <w:t xml:space="preserve">All Gastech employees </w:t>
      </w:r>
      <w:r w:rsidRPr="00AF715D">
        <w:t>must:</w:t>
      </w:r>
    </w:p>
    <w:p w:rsidR="00E567E6" w:rsidRDefault="00E567E6" w:rsidP="008A07B8">
      <w:pPr>
        <w:pStyle w:val="ListParagraph"/>
        <w:numPr>
          <w:ilvl w:val="0"/>
          <w:numId w:val="10"/>
        </w:numPr>
      </w:pPr>
      <w:r>
        <w:t>Comply with the requirements detailed in this procedure</w:t>
      </w:r>
    </w:p>
    <w:p w:rsidR="00E567E6" w:rsidRDefault="00E567E6" w:rsidP="008A07B8">
      <w:pPr>
        <w:pStyle w:val="ListParagraph"/>
        <w:numPr>
          <w:ilvl w:val="0"/>
          <w:numId w:val="10"/>
        </w:numPr>
      </w:pPr>
      <w:r>
        <w:t>Use the official recordkeeping systems to capture, classify, control and secure business record</w:t>
      </w:r>
    </w:p>
    <w:p w:rsidR="00E567E6" w:rsidRDefault="00E567E6" w:rsidP="006658DA">
      <w:pPr>
        <w:pStyle w:val="ListParagraph"/>
      </w:pPr>
    </w:p>
    <w:p w:rsidR="00E567E6" w:rsidRDefault="00E567E6" w:rsidP="006658DA">
      <w:pPr>
        <w:pStyle w:val="ListParagraph"/>
      </w:pPr>
    </w:p>
    <w:sectPr w:rsidR="00E567E6" w:rsidSect="009E45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E6" w:rsidRDefault="00E567E6" w:rsidP="000F159E">
      <w:pPr>
        <w:spacing w:after="0" w:line="240" w:lineRule="auto"/>
      </w:pPr>
      <w:r>
        <w:separator/>
      </w:r>
    </w:p>
  </w:endnote>
  <w:endnote w:type="continuationSeparator" w:id="0">
    <w:p w:rsidR="00E567E6" w:rsidRDefault="00E567E6" w:rsidP="000F1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E6" w:rsidRDefault="00E567E6" w:rsidP="000F159E">
      <w:pPr>
        <w:spacing w:after="0" w:line="240" w:lineRule="auto"/>
      </w:pPr>
      <w:r>
        <w:separator/>
      </w:r>
    </w:p>
  </w:footnote>
  <w:footnote w:type="continuationSeparator" w:id="0">
    <w:p w:rsidR="00E567E6" w:rsidRDefault="00E567E6" w:rsidP="000F1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E6" w:rsidRDefault="00E567E6">
    <w:pPr>
      <w:pStyle w:val="Header"/>
      <w:jc w:val="right"/>
    </w:pPr>
    <w:r w:rsidRPr="000F159E">
      <w:t xml:space="preserve"> </w:t>
    </w:r>
    <w:fldSimple w:instr=" PAGE ">
      <w:r>
        <w:rPr>
          <w:noProof/>
        </w:rPr>
        <w:t>3</w:t>
      </w:r>
    </w:fldSimple>
    <w:r w:rsidRPr="000F159E">
      <w:t xml:space="preserve"> of </w:t>
    </w:r>
    <w:fldSimple w:instr=" NUMPAGES  ">
      <w:r>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647"/>
    <w:multiLevelType w:val="hybridMultilevel"/>
    <w:tmpl w:val="301286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FB50FB"/>
    <w:multiLevelType w:val="hybridMultilevel"/>
    <w:tmpl w:val="038A3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496561"/>
    <w:multiLevelType w:val="hybridMultilevel"/>
    <w:tmpl w:val="188AB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B71C20"/>
    <w:multiLevelType w:val="hybridMultilevel"/>
    <w:tmpl w:val="69123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65492"/>
    <w:multiLevelType w:val="hybridMultilevel"/>
    <w:tmpl w:val="7BCA58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A1386E"/>
    <w:multiLevelType w:val="hybridMultilevel"/>
    <w:tmpl w:val="0714F8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1571DC"/>
    <w:multiLevelType w:val="hybridMultilevel"/>
    <w:tmpl w:val="974A8F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696AB5"/>
    <w:multiLevelType w:val="hybridMultilevel"/>
    <w:tmpl w:val="FD68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F41490"/>
    <w:multiLevelType w:val="hybridMultilevel"/>
    <w:tmpl w:val="3AD682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C4726A"/>
    <w:multiLevelType w:val="hybridMultilevel"/>
    <w:tmpl w:val="AD20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242ABE"/>
    <w:multiLevelType w:val="hybridMultilevel"/>
    <w:tmpl w:val="FB360D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AD2B69"/>
    <w:multiLevelType w:val="hybridMultilevel"/>
    <w:tmpl w:val="01DCB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8BF31BA"/>
    <w:multiLevelType w:val="hybridMultilevel"/>
    <w:tmpl w:val="EA2A11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F10DCC"/>
    <w:multiLevelType w:val="hybridMultilevel"/>
    <w:tmpl w:val="197870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3C7318"/>
    <w:multiLevelType w:val="hybridMultilevel"/>
    <w:tmpl w:val="58180A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FA15C7"/>
    <w:multiLevelType w:val="hybridMultilevel"/>
    <w:tmpl w:val="4A1C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5"/>
  </w:num>
  <w:num w:numId="4">
    <w:abstractNumId w:val="7"/>
  </w:num>
  <w:num w:numId="5">
    <w:abstractNumId w:val="3"/>
  </w:num>
  <w:num w:numId="6">
    <w:abstractNumId w:val="11"/>
  </w:num>
  <w:num w:numId="7">
    <w:abstractNumId w:val="1"/>
  </w:num>
  <w:num w:numId="8">
    <w:abstractNumId w:val="0"/>
  </w:num>
  <w:num w:numId="9">
    <w:abstractNumId w:val="6"/>
  </w:num>
  <w:num w:numId="10">
    <w:abstractNumId w:val="4"/>
  </w:num>
  <w:num w:numId="11">
    <w:abstractNumId w:val="5"/>
  </w:num>
  <w:num w:numId="12">
    <w:abstractNumId w:val="12"/>
  </w:num>
  <w:num w:numId="13">
    <w:abstractNumId w:val="10"/>
  </w:num>
  <w:num w:numId="14">
    <w:abstractNumId w:val="13"/>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59E"/>
    <w:rsid w:val="00054403"/>
    <w:rsid w:val="00061B25"/>
    <w:rsid w:val="0007378D"/>
    <w:rsid w:val="000C681B"/>
    <w:rsid w:val="000E0D0F"/>
    <w:rsid w:val="000F159E"/>
    <w:rsid w:val="00100277"/>
    <w:rsid w:val="00150B84"/>
    <w:rsid w:val="001C7188"/>
    <w:rsid w:val="001F287F"/>
    <w:rsid w:val="00215276"/>
    <w:rsid w:val="002D701F"/>
    <w:rsid w:val="003256EF"/>
    <w:rsid w:val="003343F7"/>
    <w:rsid w:val="0033451A"/>
    <w:rsid w:val="003A5D69"/>
    <w:rsid w:val="003D66E7"/>
    <w:rsid w:val="003F3D53"/>
    <w:rsid w:val="00413C84"/>
    <w:rsid w:val="00437190"/>
    <w:rsid w:val="0046660B"/>
    <w:rsid w:val="004745A6"/>
    <w:rsid w:val="004D60CC"/>
    <w:rsid w:val="00525BD1"/>
    <w:rsid w:val="00564765"/>
    <w:rsid w:val="00592AB3"/>
    <w:rsid w:val="005E01CF"/>
    <w:rsid w:val="00600CB6"/>
    <w:rsid w:val="0060381A"/>
    <w:rsid w:val="00624006"/>
    <w:rsid w:val="006658DA"/>
    <w:rsid w:val="00674E67"/>
    <w:rsid w:val="006A5FAD"/>
    <w:rsid w:val="006B4B44"/>
    <w:rsid w:val="006E0C56"/>
    <w:rsid w:val="00730149"/>
    <w:rsid w:val="007309D9"/>
    <w:rsid w:val="00734910"/>
    <w:rsid w:val="00745BB4"/>
    <w:rsid w:val="00754400"/>
    <w:rsid w:val="00776FAE"/>
    <w:rsid w:val="007C54B3"/>
    <w:rsid w:val="00802F49"/>
    <w:rsid w:val="008132B9"/>
    <w:rsid w:val="00892B8C"/>
    <w:rsid w:val="00894934"/>
    <w:rsid w:val="008A07B8"/>
    <w:rsid w:val="008B6DF5"/>
    <w:rsid w:val="008F3BE2"/>
    <w:rsid w:val="008F44A9"/>
    <w:rsid w:val="009527CB"/>
    <w:rsid w:val="009C5262"/>
    <w:rsid w:val="009E459B"/>
    <w:rsid w:val="00AA1C08"/>
    <w:rsid w:val="00AC6C7F"/>
    <w:rsid w:val="00AE596E"/>
    <w:rsid w:val="00AF715D"/>
    <w:rsid w:val="00B204AF"/>
    <w:rsid w:val="00B7379F"/>
    <w:rsid w:val="00B74AB0"/>
    <w:rsid w:val="00BC12B9"/>
    <w:rsid w:val="00BC4706"/>
    <w:rsid w:val="00BE5A10"/>
    <w:rsid w:val="00C33006"/>
    <w:rsid w:val="00C43F67"/>
    <w:rsid w:val="00C77ABD"/>
    <w:rsid w:val="00CA6427"/>
    <w:rsid w:val="00CE0DEC"/>
    <w:rsid w:val="00CE7973"/>
    <w:rsid w:val="00D51102"/>
    <w:rsid w:val="00DD0005"/>
    <w:rsid w:val="00E037AF"/>
    <w:rsid w:val="00E078B8"/>
    <w:rsid w:val="00E149E3"/>
    <w:rsid w:val="00E25ABB"/>
    <w:rsid w:val="00E37CAE"/>
    <w:rsid w:val="00E567E6"/>
    <w:rsid w:val="00EA4FF8"/>
    <w:rsid w:val="00EC2A5C"/>
    <w:rsid w:val="00ED11E3"/>
    <w:rsid w:val="00EF2975"/>
    <w:rsid w:val="00F22CA2"/>
    <w:rsid w:val="00F67A86"/>
    <w:rsid w:val="00F869BE"/>
    <w:rsid w:val="00FE674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F159E"/>
    <w:pPr>
      <w:spacing w:after="200" w:line="276" w:lineRule="auto"/>
      <w:jc w:val="both"/>
    </w:pPr>
    <w:rPr>
      <w:lang w:eastAsia="en-US"/>
    </w:rPr>
  </w:style>
  <w:style w:type="paragraph" w:styleId="Heading1">
    <w:name w:val="heading 1"/>
    <w:basedOn w:val="Normal"/>
    <w:next w:val="Normal"/>
    <w:link w:val="Heading1Char"/>
    <w:autoRedefine/>
    <w:uiPriority w:val="99"/>
    <w:qFormat/>
    <w:rsid w:val="000F159E"/>
    <w:pPr>
      <w:keepNext/>
      <w:keepLines/>
      <w:spacing w:before="480" w:after="0"/>
      <w:jc w:val="left"/>
      <w:outlineLvl w:val="0"/>
    </w:pPr>
    <w:rPr>
      <w:rFonts w:ascii="Cambria" w:eastAsia="Times New Roman" w:hAnsi="Cambria"/>
      <w:b/>
      <w:bCs/>
      <w:color w:val="C00000"/>
      <w:sz w:val="32"/>
      <w:szCs w:val="28"/>
    </w:rPr>
  </w:style>
  <w:style w:type="paragraph" w:styleId="Heading2">
    <w:name w:val="heading 2"/>
    <w:basedOn w:val="Normal"/>
    <w:next w:val="Normal"/>
    <w:link w:val="Heading2Char"/>
    <w:uiPriority w:val="99"/>
    <w:qFormat/>
    <w:rsid w:val="00061B25"/>
    <w:pPr>
      <w:keepNext/>
      <w:keepLines/>
      <w:spacing w:before="200" w:after="0"/>
      <w:outlineLvl w:val="1"/>
    </w:pPr>
    <w:rPr>
      <w:rFonts w:ascii="Cambria" w:eastAsia="Times New Roman" w:hAnsi="Cambria"/>
      <w:b/>
      <w:bCs/>
      <w:i/>
      <w:color w:val="40404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159E"/>
    <w:rPr>
      <w:rFonts w:ascii="Cambria" w:hAnsi="Cambria" w:cs="Times New Roman"/>
      <w:b/>
      <w:bCs/>
      <w:color w:val="C00000"/>
      <w:sz w:val="28"/>
      <w:szCs w:val="28"/>
    </w:rPr>
  </w:style>
  <w:style w:type="character" w:customStyle="1" w:styleId="Heading2Char">
    <w:name w:val="Heading 2 Char"/>
    <w:basedOn w:val="DefaultParagraphFont"/>
    <w:link w:val="Heading2"/>
    <w:uiPriority w:val="99"/>
    <w:locked/>
    <w:rsid w:val="00061B25"/>
    <w:rPr>
      <w:rFonts w:ascii="Cambria" w:hAnsi="Cambria" w:cs="Times New Roman"/>
      <w:b/>
      <w:bCs/>
      <w:i/>
      <w:color w:val="404040"/>
      <w:sz w:val="26"/>
      <w:szCs w:val="26"/>
    </w:rPr>
  </w:style>
  <w:style w:type="paragraph" w:styleId="BalloonText">
    <w:name w:val="Balloon Text"/>
    <w:basedOn w:val="Normal"/>
    <w:link w:val="BalloonTextChar"/>
    <w:uiPriority w:val="99"/>
    <w:semiHidden/>
    <w:rsid w:val="000F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59E"/>
    <w:rPr>
      <w:rFonts w:ascii="Tahoma" w:hAnsi="Tahoma" w:cs="Tahoma"/>
      <w:sz w:val="16"/>
      <w:szCs w:val="16"/>
    </w:rPr>
  </w:style>
  <w:style w:type="paragraph" w:styleId="Header">
    <w:name w:val="header"/>
    <w:basedOn w:val="Normal"/>
    <w:link w:val="HeaderChar"/>
    <w:uiPriority w:val="99"/>
    <w:rsid w:val="000F159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F159E"/>
    <w:rPr>
      <w:rFonts w:cs="Times New Roman"/>
    </w:rPr>
  </w:style>
  <w:style w:type="paragraph" w:styleId="Footer">
    <w:name w:val="footer"/>
    <w:basedOn w:val="Normal"/>
    <w:link w:val="FooterChar"/>
    <w:uiPriority w:val="99"/>
    <w:semiHidden/>
    <w:rsid w:val="000F15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F159E"/>
    <w:rPr>
      <w:rFonts w:cs="Times New Roman"/>
    </w:rPr>
  </w:style>
  <w:style w:type="paragraph" w:styleId="ListParagraph">
    <w:name w:val="List Paragraph"/>
    <w:basedOn w:val="Normal"/>
    <w:uiPriority w:val="99"/>
    <w:qFormat/>
    <w:rsid w:val="00061B25"/>
    <w:pPr>
      <w:ind w:left="720"/>
      <w:contextualSpacing/>
    </w:pPr>
  </w:style>
  <w:style w:type="table" w:styleId="TableGrid">
    <w:name w:val="Table Grid"/>
    <w:basedOn w:val="TableNormal"/>
    <w:uiPriority w:val="99"/>
    <w:rsid w:val="004666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8A07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BodyText">
    <w:name w:val="OS Body Text"/>
    <w:basedOn w:val="Normal"/>
    <w:link w:val="OSBodyTextChar"/>
    <w:uiPriority w:val="99"/>
    <w:rsid w:val="008A07B8"/>
    <w:pPr>
      <w:spacing w:after="240" w:line="240" w:lineRule="auto"/>
      <w:ind w:left="720"/>
    </w:pPr>
    <w:rPr>
      <w:rFonts w:ascii="Verdana" w:eastAsia="Times New Roman" w:hAnsi="Verdana"/>
      <w:lang w:eastAsia="en-AU"/>
    </w:rPr>
  </w:style>
  <w:style w:type="character" w:customStyle="1" w:styleId="OSBodyTextChar">
    <w:name w:val="OS Body Text Char"/>
    <w:basedOn w:val="DefaultParagraphFont"/>
    <w:link w:val="OSBodyText"/>
    <w:uiPriority w:val="99"/>
    <w:locked/>
    <w:rsid w:val="008A07B8"/>
    <w:rPr>
      <w:rFonts w:ascii="Verdana" w:hAnsi="Verdana" w:cs="Times New Roman"/>
      <w:lang w:eastAsia="en-AU"/>
    </w:rPr>
  </w:style>
  <w:style w:type="character" w:styleId="Hyperlink">
    <w:name w:val="Hyperlink"/>
    <w:basedOn w:val="DefaultParagraphFont"/>
    <w:uiPriority w:val="99"/>
    <w:rsid w:val="00054403"/>
    <w:rPr>
      <w:rFonts w:cs="Times New Roman"/>
      <w:color w:val="0000FF"/>
      <w:u w:val="single"/>
    </w:rPr>
  </w:style>
  <w:style w:type="paragraph" w:styleId="TOCHeading">
    <w:name w:val="TOC Heading"/>
    <w:basedOn w:val="Heading1"/>
    <w:next w:val="Normal"/>
    <w:uiPriority w:val="99"/>
    <w:qFormat/>
    <w:rsid w:val="001F287F"/>
    <w:pPr>
      <w:outlineLvl w:val="9"/>
    </w:pPr>
    <w:rPr>
      <w:color w:val="365F91"/>
      <w:sz w:val="28"/>
      <w:lang w:val="en-US"/>
    </w:rPr>
  </w:style>
  <w:style w:type="paragraph" w:styleId="TOC1">
    <w:name w:val="toc 1"/>
    <w:basedOn w:val="Normal"/>
    <w:next w:val="Normal"/>
    <w:autoRedefine/>
    <w:uiPriority w:val="99"/>
    <w:rsid w:val="001F287F"/>
    <w:pPr>
      <w:spacing w:after="100"/>
    </w:pPr>
  </w:style>
  <w:style w:type="paragraph" w:styleId="TOC2">
    <w:name w:val="toc 2"/>
    <w:basedOn w:val="Normal"/>
    <w:next w:val="Normal"/>
    <w:autoRedefine/>
    <w:uiPriority w:val="99"/>
    <w:rsid w:val="001F287F"/>
    <w:pPr>
      <w:spacing w:after="100"/>
      <w:ind w:left="220"/>
    </w:pPr>
  </w:style>
  <w:style w:type="character" w:styleId="CommentReference">
    <w:name w:val="annotation reference"/>
    <w:basedOn w:val="DefaultParagraphFont"/>
    <w:uiPriority w:val="99"/>
    <w:semiHidden/>
    <w:rsid w:val="008132B9"/>
    <w:rPr>
      <w:rFonts w:cs="Times New Roman"/>
      <w:sz w:val="16"/>
      <w:szCs w:val="16"/>
    </w:rPr>
  </w:style>
  <w:style w:type="paragraph" w:styleId="CommentText">
    <w:name w:val="annotation text"/>
    <w:basedOn w:val="Normal"/>
    <w:link w:val="CommentTextChar"/>
    <w:uiPriority w:val="99"/>
    <w:semiHidden/>
    <w:rsid w:val="008132B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32B9"/>
    <w:rPr>
      <w:rFonts w:cs="Times New Roman"/>
      <w:sz w:val="20"/>
      <w:szCs w:val="20"/>
    </w:rPr>
  </w:style>
  <w:style w:type="paragraph" w:styleId="CommentSubject">
    <w:name w:val="annotation subject"/>
    <w:basedOn w:val="CommentText"/>
    <w:next w:val="CommentText"/>
    <w:link w:val="CommentSubjectChar"/>
    <w:uiPriority w:val="99"/>
    <w:semiHidden/>
    <w:rsid w:val="008132B9"/>
    <w:rPr>
      <w:b/>
      <w:bCs/>
    </w:rPr>
  </w:style>
  <w:style w:type="character" w:customStyle="1" w:styleId="CommentSubjectChar">
    <w:name w:val="Comment Subject Char"/>
    <w:basedOn w:val="CommentTextChar"/>
    <w:link w:val="CommentSubject"/>
    <w:uiPriority w:val="99"/>
    <w:semiHidden/>
    <w:locked/>
    <w:rsid w:val="008132B9"/>
    <w:rPr>
      <w:b/>
      <w:bCs/>
    </w:rPr>
  </w:style>
  <w:style w:type="character" w:styleId="FollowedHyperlink">
    <w:name w:val="FollowedHyperlink"/>
    <w:basedOn w:val="DefaultParagraphFont"/>
    <w:uiPriority w:val="99"/>
    <w:semiHidden/>
    <w:rsid w:val="00B7379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99971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Pages>
  <Words>974</Words>
  <Characters>5554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 Fraser</dc:creator>
  <cp:keywords/>
  <dc:description/>
  <cp:lastModifiedBy>Matt</cp:lastModifiedBy>
  <cp:revision>22</cp:revision>
  <dcterms:created xsi:type="dcterms:W3CDTF">2012-10-11T04:44:00Z</dcterms:created>
  <dcterms:modified xsi:type="dcterms:W3CDTF">2013-12-20T03:44:00Z</dcterms:modified>
</cp:coreProperties>
</file>